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C75D1" w14:textId="77777777" w:rsidR="001A27DC" w:rsidRPr="00400655" w:rsidRDefault="001A27DC" w:rsidP="001A27DC">
      <w:pPr>
        <w:tabs>
          <w:tab w:val="left" w:pos="714"/>
        </w:tabs>
        <w:spacing w:after="0" w:line="240" w:lineRule="auto"/>
        <w:ind w:right="4"/>
        <w:jc w:val="both"/>
        <w:rPr>
          <w:rFonts w:ascii="Times New Roman" w:hAnsi="Times New Roman"/>
          <w:sz w:val="24"/>
          <w:szCs w:val="24"/>
        </w:rPr>
      </w:pPr>
      <w:r w:rsidRPr="00400655">
        <w:rPr>
          <w:rFonts w:ascii="Times New Roman" w:hAnsi="Times New Roman"/>
          <w:sz w:val="24"/>
          <w:szCs w:val="24"/>
        </w:rPr>
        <w:tab/>
      </w:r>
    </w:p>
    <w:p w14:paraId="2773152B" w14:textId="03EAF7EA" w:rsidR="001A27DC" w:rsidRPr="00400655" w:rsidRDefault="001A27DC" w:rsidP="001A27DC">
      <w:pPr>
        <w:shd w:val="clear" w:color="auto" w:fill="FFFFFF"/>
        <w:spacing w:after="0" w:line="240" w:lineRule="auto"/>
        <w:rPr>
          <w:rFonts w:ascii="Times New Roman" w:hAnsi="Times New Roman"/>
          <w:b/>
          <w:lang w:val="mn-MN"/>
        </w:rPr>
      </w:pPr>
      <w:r w:rsidRPr="00400655">
        <w:rPr>
          <w:rFonts w:ascii="Times New Roman" w:hAnsi="Times New Roman"/>
          <w:b/>
        </w:rPr>
        <w:t xml:space="preserve">4.Үнэлгээний </w:t>
      </w:r>
      <w:proofErr w:type="spellStart"/>
      <w:r w:rsidRPr="00400655">
        <w:rPr>
          <w:rFonts w:ascii="Times New Roman" w:hAnsi="Times New Roman"/>
          <w:b/>
        </w:rPr>
        <w:t>асуулга</w:t>
      </w:r>
      <w:proofErr w:type="spellEnd"/>
      <w:r w:rsidR="00BC7676" w:rsidRPr="00400655">
        <w:rPr>
          <w:rFonts w:ascii="Times New Roman" w:hAnsi="Times New Roman"/>
          <w:b/>
          <w:lang w:val="mn-MN"/>
        </w:rPr>
        <w:t xml:space="preserve">        </w:t>
      </w:r>
      <w:r w:rsidR="009455C7">
        <w:rPr>
          <w:rFonts w:ascii="Times New Roman" w:hAnsi="Times New Roman"/>
          <w:b/>
          <w:lang w:val="mn-MN"/>
        </w:rPr>
        <w:t xml:space="preserve">                              </w:t>
      </w:r>
      <w:r w:rsidR="00BC7676" w:rsidRPr="00400655">
        <w:rPr>
          <w:rFonts w:ascii="Times New Roman" w:hAnsi="Times New Roman"/>
          <w:b/>
          <w:lang w:val="mn-MN"/>
        </w:rPr>
        <w:t xml:space="preserve">   </w:t>
      </w:r>
      <w:r w:rsidR="00116502" w:rsidRPr="00400655">
        <w:rPr>
          <w:rFonts w:ascii="Times New Roman" w:hAnsi="Times New Roman"/>
          <w:b/>
          <w:lang w:val="mn-MN"/>
        </w:rPr>
        <w:t xml:space="preserve">“Блюскай Секьюритиз ҮЦК” </w:t>
      </w:r>
      <w:r w:rsidRPr="00400655">
        <w:rPr>
          <w:rFonts w:ascii="Times New Roman" w:hAnsi="Times New Roman"/>
          <w:b/>
        </w:rPr>
        <w:t>ХК</w:t>
      </w:r>
    </w:p>
    <w:p w14:paraId="2BC122DE" w14:textId="77777777" w:rsidR="001A27DC" w:rsidRPr="00400655" w:rsidRDefault="001A27DC" w:rsidP="001A27DC">
      <w:pPr>
        <w:shd w:val="clear" w:color="auto" w:fill="FFFFFF"/>
        <w:spacing w:after="0" w:line="240" w:lineRule="auto"/>
        <w:rPr>
          <w:rFonts w:ascii="Times New Roman" w:hAnsi="Times New Roman"/>
        </w:rPr>
      </w:pPr>
      <w:r w:rsidRPr="00400655">
        <w:rPr>
          <w:rFonts w:ascii="Times New Roman" w:hAnsi="Times New Roman"/>
        </w:rPr>
        <w:t xml:space="preserve">           </w:t>
      </w:r>
      <w:r w:rsidR="00BC7676" w:rsidRPr="00400655">
        <w:rPr>
          <w:rFonts w:ascii="Times New Roman" w:hAnsi="Times New Roman"/>
          <w:lang w:val="mn-MN"/>
        </w:rPr>
        <w:t xml:space="preserve">                                                                                  </w:t>
      </w:r>
      <w:r w:rsidRPr="00400655">
        <w:rPr>
          <w:rFonts w:ascii="Times New Roman" w:hAnsi="Times New Roman"/>
          <w:i/>
        </w:rPr>
        <w:t xml:space="preserve"> /</w:t>
      </w:r>
      <w:proofErr w:type="spellStart"/>
      <w:r w:rsidRPr="00400655">
        <w:rPr>
          <w:rFonts w:ascii="Times New Roman" w:hAnsi="Times New Roman"/>
          <w:i/>
        </w:rPr>
        <w:t>нэр</w:t>
      </w:r>
      <w:proofErr w:type="spellEnd"/>
      <w:r w:rsidRPr="00400655">
        <w:rPr>
          <w:rFonts w:ascii="Times New Roman" w:hAnsi="Times New Roman"/>
          <w:i/>
        </w:rPr>
        <w:t>/</w:t>
      </w:r>
    </w:p>
    <w:tbl>
      <w:tblPr>
        <w:tblStyle w:val="TableGrid"/>
        <w:tblW w:w="9990" w:type="dxa"/>
        <w:tblInd w:w="-162" w:type="dxa"/>
        <w:tblLayout w:type="fixed"/>
        <w:tblLook w:val="04A0" w:firstRow="1" w:lastRow="0" w:firstColumn="1" w:lastColumn="0" w:noHBand="0" w:noVBand="1"/>
      </w:tblPr>
      <w:tblGrid>
        <w:gridCol w:w="508"/>
        <w:gridCol w:w="22"/>
        <w:gridCol w:w="5130"/>
        <w:gridCol w:w="1540"/>
        <w:gridCol w:w="1170"/>
        <w:gridCol w:w="720"/>
        <w:gridCol w:w="900"/>
      </w:tblGrid>
      <w:tr w:rsidR="00B43AD1" w:rsidRPr="00400655" w14:paraId="3032E7D4" w14:textId="77777777" w:rsidTr="00E642E6">
        <w:tc>
          <w:tcPr>
            <w:tcW w:w="9990" w:type="dxa"/>
            <w:gridSpan w:val="7"/>
            <w:tcBorders>
              <w:top w:val="single" w:sz="8" w:space="0" w:color="auto"/>
              <w:left w:val="single" w:sz="8" w:space="0" w:color="auto"/>
              <w:bottom w:val="single" w:sz="8" w:space="0" w:color="auto"/>
              <w:right w:val="single" w:sz="8" w:space="0" w:color="auto"/>
            </w:tcBorders>
          </w:tcPr>
          <w:p w14:paraId="194FD74A" w14:textId="77777777" w:rsidR="00B43AD1" w:rsidRPr="00400655" w:rsidRDefault="00B43AD1" w:rsidP="001A27DC">
            <w:pPr>
              <w:spacing w:after="0" w:line="240" w:lineRule="auto"/>
              <w:jc w:val="center"/>
              <w:rPr>
                <w:rFonts w:ascii="Times New Roman" w:hAnsi="Times New Roman"/>
                <w:b/>
                <w:bCs/>
                <w:lang w:val="mn-MN"/>
              </w:rPr>
            </w:pPr>
            <w:r w:rsidRPr="00400655">
              <w:rPr>
                <w:rFonts w:ascii="Times New Roman" w:hAnsi="Times New Roman"/>
                <w:b/>
                <w:bCs/>
                <w:lang w:val="mn-MN"/>
              </w:rPr>
              <w:t>Компанийн засаглалын үнэлгээний асуулга</w:t>
            </w:r>
          </w:p>
        </w:tc>
      </w:tr>
      <w:tr w:rsidR="00B43AD1" w:rsidRPr="00400655" w14:paraId="4C5A9301" w14:textId="77777777" w:rsidTr="00E642E6">
        <w:tc>
          <w:tcPr>
            <w:tcW w:w="9990" w:type="dxa"/>
            <w:gridSpan w:val="7"/>
            <w:tcBorders>
              <w:top w:val="single" w:sz="8" w:space="0" w:color="auto"/>
              <w:left w:val="single" w:sz="8" w:space="0" w:color="auto"/>
              <w:bottom w:val="single" w:sz="8" w:space="0" w:color="auto"/>
              <w:right w:val="single" w:sz="8" w:space="0" w:color="auto"/>
            </w:tcBorders>
          </w:tcPr>
          <w:p w14:paraId="0CB2F13D" w14:textId="77777777" w:rsidR="00B43AD1" w:rsidRPr="00400655" w:rsidRDefault="00B43AD1" w:rsidP="001A27DC">
            <w:pPr>
              <w:spacing w:after="0" w:line="240" w:lineRule="auto"/>
              <w:jc w:val="both"/>
              <w:rPr>
                <w:rFonts w:ascii="Times New Roman" w:hAnsi="Times New Roman"/>
                <w:lang w:val="mn-MN"/>
              </w:rPr>
            </w:pPr>
            <w:r w:rsidRPr="00400655">
              <w:rPr>
                <w:rFonts w:ascii="Times New Roman" w:hAnsi="Times New Roman"/>
                <w:i/>
                <w:iCs/>
                <w:lang w:val="mn-MN"/>
              </w:rPr>
              <w:t>Кодексийн хэрэгжилтийг “Хэрэгжүүл, эсвэл тайлбарла” гэсэн зарчмын дагуу тайлагнах</w:t>
            </w:r>
            <w:r w:rsidR="005B4923" w:rsidRPr="00400655">
              <w:rPr>
                <w:rFonts w:ascii="Times New Roman" w:hAnsi="Times New Roman"/>
                <w:i/>
                <w:iCs/>
                <w:lang w:val="mn-MN"/>
              </w:rPr>
              <w:t xml:space="preserve"> ба</w:t>
            </w:r>
            <w:r w:rsidRPr="00400655">
              <w:rPr>
                <w:rFonts w:ascii="Times New Roman" w:hAnsi="Times New Roman"/>
                <w:i/>
                <w:iCs/>
                <w:lang w:val="mn-MN"/>
              </w:rPr>
              <w:t xml:space="preserve"> кодекс</w:t>
            </w:r>
            <w:r w:rsidR="005B4923" w:rsidRPr="00400655">
              <w:rPr>
                <w:rFonts w:ascii="Times New Roman" w:hAnsi="Times New Roman"/>
                <w:i/>
                <w:iCs/>
                <w:lang w:val="mn-MN"/>
              </w:rPr>
              <w:t>ийн</w:t>
            </w:r>
            <w:r w:rsidRPr="00400655">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sidRPr="00400655">
              <w:rPr>
                <w:rFonts w:ascii="Times New Roman" w:hAnsi="Times New Roman"/>
                <w:i/>
                <w:iCs/>
                <w:lang w:val="mn-MN"/>
              </w:rPr>
              <w:t>ан, эсхүл авч байгаа, хэрэв төлөвлөж буй бол хугацаатайгаар нь</w:t>
            </w:r>
            <w:r w:rsidRPr="00400655">
              <w:rPr>
                <w:rFonts w:ascii="Times New Roman" w:hAnsi="Times New Roman"/>
                <w:i/>
                <w:iCs/>
                <w:lang w:val="mn-MN"/>
              </w:rPr>
              <w:t xml:space="preserve"> тайлбар хэсэгт </w:t>
            </w:r>
            <w:r w:rsidR="005B4923" w:rsidRPr="00400655">
              <w:rPr>
                <w:rFonts w:ascii="Times New Roman" w:hAnsi="Times New Roman"/>
                <w:i/>
                <w:iCs/>
                <w:lang w:val="mn-MN"/>
              </w:rPr>
              <w:t>тусгана.</w:t>
            </w:r>
            <w:r w:rsidRPr="00400655">
              <w:rPr>
                <w:rFonts w:ascii="Times New Roman" w:hAnsi="Times New Roman"/>
                <w:i/>
                <w:iCs/>
                <w:lang w:val="mn-MN"/>
              </w:rPr>
              <w:t xml:space="preserve">. </w:t>
            </w:r>
          </w:p>
        </w:tc>
      </w:tr>
      <w:tr w:rsidR="00B43AD1" w:rsidRPr="00400655" w14:paraId="5510686A" w14:textId="77777777" w:rsidTr="00E642E6">
        <w:trPr>
          <w:trHeight w:val="808"/>
        </w:trPr>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400655" w:rsidRDefault="00B43AD1" w:rsidP="001A27DC">
            <w:pPr>
              <w:spacing w:after="0" w:line="240" w:lineRule="auto"/>
              <w:jc w:val="center"/>
              <w:rPr>
                <w:rFonts w:ascii="Times New Roman" w:hAnsi="Times New Roman"/>
                <w:b/>
                <w:bCs/>
                <w:lang w:val="mn-MN"/>
              </w:rPr>
            </w:pPr>
            <w:r w:rsidRPr="00400655">
              <w:rPr>
                <w:rFonts w:ascii="Times New Roman" w:hAnsi="Times New Roman"/>
                <w:b/>
                <w:bCs/>
                <w:lang w:val="mn-MN"/>
              </w:rPr>
              <w:t>НЭГ. Т</w:t>
            </w:r>
            <w:r w:rsidR="001C4D88" w:rsidRPr="00400655">
              <w:rPr>
                <w:rFonts w:ascii="Times New Roman" w:hAnsi="Times New Roman"/>
                <w:b/>
                <w:bCs/>
                <w:lang w:val="mn-MN"/>
              </w:rPr>
              <w:t>УЗ-</w:t>
            </w:r>
            <w:r w:rsidRPr="00400655">
              <w:rPr>
                <w:rFonts w:ascii="Times New Roman" w:hAnsi="Times New Roman"/>
                <w:b/>
                <w:bCs/>
                <w:lang w:val="mn-MN"/>
              </w:rPr>
              <w:t>ИЙН БҮТЭЦ, ЗОХИОН БАЙГУУЛАЛТ</w:t>
            </w:r>
          </w:p>
          <w:p w14:paraId="46FD95B2" w14:textId="77777777" w:rsidR="00B43AD1" w:rsidRPr="00400655" w:rsidRDefault="00B43AD1" w:rsidP="001A27DC">
            <w:pPr>
              <w:spacing w:after="0" w:line="240" w:lineRule="auto"/>
              <w:jc w:val="center"/>
              <w:rPr>
                <w:rFonts w:ascii="Times New Roman" w:hAnsi="Times New Roman"/>
                <w:b/>
                <w:bCs/>
                <w:lang w:val="mn-MN"/>
              </w:rPr>
            </w:pPr>
            <w:r w:rsidRPr="00400655">
              <w:rPr>
                <w:rFonts w:ascii="Times New Roman" w:hAnsi="Times New Roman"/>
                <w:b/>
                <w:bCs/>
                <w:lang w:val="mn-MN"/>
              </w:rPr>
              <w:t>Т</w:t>
            </w:r>
            <w:r w:rsidR="001C4D88" w:rsidRPr="00400655">
              <w:rPr>
                <w:rFonts w:ascii="Times New Roman" w:hAnsi="Times New Roman"/>
                <w:b/>
                <w:bCs/>
                <w:lang w:val="mn-MN"/>
              </w:rPr>
              <w:t>УЗ</w:t>
            </w:r>
            <w:r w:rsidRPr="00400655">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400655" w14:paraId="0334630C" w14:textId="77777777" w:rsidTr="00E642E6">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14:paraId="0983A5E7"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Зүйл</w:t>
            </w:r>
          </w:p>
        </w:tc>
        <w:tc>
          <w:tcPr>
            <w:tcW w:w="1540" w:type="dxa"/>
            <w:tcBorders>
              <w:top w:val="nil"/>
              <w:left w:val="nil"/>
              <w:bottom w:val="single" w:sz="8" w:space="0" w:color="auto"/>
              <w:right w:val="single" w:sz="8" w:space="0" w:color="auto"/>
            </w:tcBorders>
          </w:tcPr>
          <w:p w14:paraId="462F618A"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Хэрэгжилт</w:t>
            </w:r>
          </w:p>
        </w:tc>
        <w:tc>
          <w:tcPr>
            <w:tcW w:w="1170" w:type="dxa"/>
            <w:tcBorders>
              <w:top w:val="nil"/>
              <w:left w:val="single" w:sz="8" w:space="0" w:color="auto"/>
              <w:bottom w:val="single" w:sz="8" w:space="0" w:color="auto"/>
              <w:right w:val="single" w:sz="8" w:space="0" w:color="auto"/>
            </w:tcBorders>
          </w:tcPr>
          <w:p w14:paraId="2FF573D0"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Тайлбар</w:t>
            </w:r>
          </w:p>
        </w:tc>
        <w:tc>
          <w:tcPr>
            <w:tcW w:w="720" w:type="dxa"/>
            <w:tcBorders>
              <w:top w:val="nil"/>
              <w:left w:val="single" w:sz="8" w:space="0" w:color="auto"/>
              <w:bottom w:val="single" w:sz="8" w:space="0" w:color="auto"/>
              <w:right w:val="single" w:sz="8" w:space="0" w:color="auto"/>
            </w:tcBorders>
          </w:tcPr>
          <w:p w14:paraId="6D1CFA52"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Оноо</w:t>
            </w:r>
          </w:p>
        </w:tc>
        <w:tc>
          <w:tcPr>
            <w:tcW w:w="900" w:type="dxa"/>
            <w:tcBorders>
              <w:top w:val="nil"/>
              <w:left w:val="single" w:sz="8" w:space="0" w:color="auto"/>
              <w:bottom w:val="single" w:sz="8" w:space="0" w:color="auto"/>
              <w:right w:val="single" w:sz="8" w:space="0" w:color="auto"/>
            </w:tcBorders>
          </w:tcPr>
          <w:p w14:paraId="7022CD2F" w14:textId="77777777" w:rsidR="00C44D02" w:rsidRPr="00400655" w:rsidRDefault="00C44D02" w:rsidP="00C44D02">
            <w:pPr>
              <w:spacing w:after="0" w:line="240" w:lineRule="auto"/>
              <w:jc w:val="center"/>
              <w:rPr>
                <w:rFonts w:ascii="Times New Roman" w:hAnsi="Times New Roman"/>
                <w:b/>
                <w:sz w:val="20"/>
                <w:lang w:val="mn-MN"/>
              </w:rPr>
            </w:pPr>
            <w:r w:rsidRPr="00400655">
              <w:rPr>
                <w:rFonts w:ascii="Times New Roman" w:hAnsi="Times New Roman"/>
                <w:b/>
                <w:sz w:val="20"/>
                <w:lang w:val="mn-MN"/>
              </w:rPr>
              <w:t>Хувь</w:t>
            </w:r>
          </w:p>
        </w:tc>
      </w:tr>
      <w:tr w:rsidR="00B43AD1" w:rsidRPr="00400655" w14:paraId="6366B668"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14:paraId="6EA9650A"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1.1. Компани нь </w:t>
            </w:r>
            <w:r w:rsidR="001C4D88" w:rsidRPr="00400655">
              <w:rPr>
                <w:rFonts w:ascii="Times New Roman" w:hAnsi="Times New Roman"/>
                <w:b/>
                <w:bCs/>
                <w:i/>
                <w:iCs/>
                <w:lang w:val="mn-MN"/>
              </w:rPr>
              <w:t>ТУЗ-</w:t>
            </w:r>
            <w:r w:rsidRPr="00400655">
              <w:rPr>
                <w:rFonts w:ascii="Times New Roman" w:hAnsi="Times New Roman"/>
                <w:b/>
                <w:bCs/>
                <w:i/>
                <w:iCs/>
                <w:lang w:val="mn-MN"/>
              </w:rPr>
              <w:t xml:space="preserve">ийн үйл ажиллагааны журмаар </w:t>
            </w:r>
            <w:r w:rsidR="001C4D88" w:rsidRPr="00400655">
              <w:rPr>
                <w:rFonts w:ascii="Times New Roman" w:hAnsi="Times New Roman"/>
                <w:b/>
                <w:bCs/>
                <w:i/>
                <w:iCs/>
                <w:lang w:val="mn-MN"/>
              </w:rPr>
              <w:t>ТУЗ-</w:t>
            </w:r>
            <w:r w:rsidRPr="00400655">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540" w:type="dxa"/>
            <w:tcBorders>
              <w:top w:val="single" w:sz="8" w:space="0" w:color="auto"/>
              <w:left w:val="single" w:sz="8" w:space="0" w:color="auto"/>
              <w:bottom w:val="single" w:sz="8" w:space="0" w:color="auto"/>
              <w:right w:val="single" w:sz="8" w:space="0" w:color="auto"/>
            </w:tcBorders>
          </w:tcPr>
          <w:p w14:paraId="21DD95AC" w14:textId="77777777" w:rsidR="00A0664F" w:rsidRDefault="00B43AD1" w:rsidP="001A27DC">
            <w:pPr>
              <w:spacing w:after="0" w:line="240" w:lineRule="auto"/>
              <w:jc w:val="center"/>
              <w:rPr>
                <w:rFonts w:ascii="Times New Roman" w:hAnsi="Times New Roman"/>
                <w:sz w:val="18"/>
                <w:szCs w:val="18"/>
              </w:rPr>
            </w:pPr>
            <w:r w:rsidRPr="00400655">
              <w:rPr>
                <w:rFonts w:ascii="Times New Roman" w:hAnsi="Times New Roman"/>
                <w:sz w:val="18"/>
                <w:szCs w:val="18"/>
                <w:lang w:val="mn-MN"/>
              </w:rPr>
              <w:t xml:space="preserve"> </w:t>
            </w:r>
          </w:p>
          <w:p w14:paraId="0A6959E7" w14:textId="4CC39F9B" w:rsidR="00B43AD1" w:rsidRPr="00400655" w:rsidRDefault="00116502"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Зохицуулсан</w:t>
            </w:r>
          </w:p>
        </w:tc>
        <w:tc>
          <w:tcPr>
            <w:tcW w:w="1170" w:type="dxa"/>
            <w:tcBorders>
              <w:top w:val="single" w:sz="8" w:space="0" w:color="auto"/>
              <w:left w:val="single" w:sz="8" w:space="0" w:color="auto"/>
              <w:bottom w:val="single" w:sz="8" w:space="0" w:color="auto"/>
              <w:right w:val="single" w:sz="8" w:space="0" w:color="auto"/>
            </w:tcBorders>
          </w:tcPr>
          <w:p w14:paraId="100C5B58"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64355AD" w14:textId="5B70F29B" w:rsidR="00B43AD1" w:rsidRPr="00400655" w:rsidRDefault="00116502" w:rsidP="00A0664F">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1A965116" w14:textId="36297F05" w:rsidR="00B43AD1" w:rsidRPr="009455C7" w:rsidRDefault="009455C7" w:rsidP="00BD1A82">
            <w:pPr>
              <w:spacing w:after="0" w:line="240" w:lineRule="auto"/>
              <w:jc w:val="center"/>
              <w:rPr>
                <w:rFonts w:ascii="Times New Roman" w:hAnsi="Times New Roman"/>
                <w:sz w:val="18"/>
                <w:szCs w:val="18"/>
              </w:rPr>
            </w:pPr>
            <w:r>
              <w:rPr>
                <w:rFonts w:ascii="Times New Roman" w:hAnsi="Times New Roman"/>
                <w:sz w:val="18"/>
                <w:szCs w:val="18"/>
              </w:rPr>
              <w:t>16.6</w:t>
            </w:r>
          </w:p>
        </w:tc>
      </w:tr>
      <w:tr w:rsidR="00B43AD1" w:rsidRPr="00400655" w14:paraId="2E35525E"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2</w:t>
            </w:r>
          </w:p>
        </w:tc>
        <w:tc>
          <w:tcPr>
            <w:tcW w:w="5152" w:type="dxa"/>
            <w:gridSpan w:val="2"/>
            <w:tcBorders>
              <w:top w:val="nil"/>
              <w:left w:val="single" w:sz="8" w:space="0" w:color="auto"/>
              <w:bottom w:val="single" w:sz="8" w:space="0" w:color="auto"/>
              <w:right w:val="single" w:sz="8" w:space="0" w:color="auto"/>
            </w:tcBorders>
          </w:tcPr>
          <w:p w14:paraId="146DA8B9"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1.2. Компани нь </w:t>
            </w:r>
            <w:r w:rsidR="001C4D88" w:rsidRPr="00400655">
              <w:rPr>
                <w:rFonts w:ascii="Times New Roman" w:hAnsi="Times New Roman"/>
                <w:b/>
                <w:bCs/>
                <w:i/>
                <w:iCs/>
                <w:lang w:val="mn-MN"/>
              </w:rPr>
              <w:t>ТУЗ-</w:t>
            </w:r>
            <w:r w:rsidRPr="00400655">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sidR="00C44D02" w:rsidRPr="00400655">
              <w:rPr>
                <w:rFonts w:ascii="Times New Roman" w:hAnsi="Times New Roman"/>
                <w:b/>
                <w:bCs/>
                <w:i/>
                <w:iCs/>
                <w:lang w:val="mn-MN"/>
              </w:rPr>
              <w:t>а</w:t>
            </w:r>
            <w:r w:rsidRPr="00400655">
              <w:rPr>
                <w:rFonts w:ascii="Times New Roman" w:hAnsi="Times New Roman"/>
                <w:b/>
                <w:bCs/>
                <w:i/>
                <w:iCs/>
                <w:lang w:val="mn-MN"/>
              </w:rPr>
              <w:t>й байна.</w:t>
            </w:r>
          </w:p>
        </w:tc>
        <w:tc>
          <w:tcPr>
            <w:tcW w:w="1540" w:type="dxa"/>
            <w:tcBorders>
              <w:top w:val="single" w:sz="8" w:space="0" w:color="auto"/>
              <w:left w:val="single" w:sz="8" w:space="0" w:color="auto"/>
              <w:bottom w:val="single" w:sz="8" w:space="0" w:color="auto"/>
              <w:right w:val="single" w:sz="8" w:space="0" w:color="auto"/>
            </w:tcBorders>
          </w:tcPr>
          <w:p w14:paraId="12F40E89" w14:textId="084CDD23" w:rsidR="00B43AD1" w:rsidRPr="00400655" w:rsidRDefault="00116502"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Байгаа</w:t>
            </w:r>
          </w:p>
        </w:tc>
        <w:tc>
          <w:tcPr>
            <w:tcW w:w="1170" w:type="dxa"/>
            <w:tcBorders>
              <w:top w:val="single" w:sz="8" w:space="0" w:color="auto"/>
              <w:left w:val="single" w:sz="8" w:space="0" w:color="auto"/>
              <w:bottom w:val="single" w:sz="8" w:space="0" w:color="auto"/>
              <w:right w:val="single" w:sz="8" w:space="0" w:color="auto"/>
            </w:tcBorders>
          </w:tcPr>
          <w:p w14:paraId="608DEACE"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7DF4E37C" w14:textId="07CC45FC" w:rsidR="00B43AD1" w:rsidRPr="00400655" w:rsidRDefault="00116502" w:rsidP="00A0664F">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4FB30F8" w14:textId="5CA319B7" w:rsidR="00B43AD1" w:rsidRPr="009455C7" w:rsidRDefault="009455C7" w:rsidP="00BD1A82">
            <w:pPr>
              <w:spacing w:after="0" w:line="240" w:lineRule="auto"/>
              <w:jc w:val="center"/>
              <w:rPr>
                <w:rFonts w:ascii="Times New Roman" w:hAnsi="Times New Roman"/>
                <w:sz w:val="18"/>
                <w:szCs w:val="18"/>
              </w:rPr>
            </w:pPr>
            <w:r>
              <w:rPr>
                <w:rFonts w:ascii="Times New Roman" w:hAnsi="Times New Roman"/>
                <w:sz w:val="18"/>
                <w:szCs w:val="18"/>
              </w:rPr>
              <w:t>16.6</w:t>
            </w:r>
          </w:p>
        </w:tc>
      </w:tr>
      <w:tr w:rsidR="00B43AD1" w:rsidRPr="00400655" w14:paraId="79C8E7D4"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14:paraId="6A2F1517"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1.3. Т</w:t>
            </w:r>
            <w:r w:rsidR="001C4D88" w:rsidRPr="00400655">
              <w:rPr>
                <w:rFonts w:ascii="Times New Roman" w:hAnsi="Times New Roman"/>
                <w:b/>
                <w:bCs/>
                <w:i/>
                <w:iCs/>
                <w:lang w:val="mn-MN"/>
              </w:rPr>
              <w:t>УЗ-</w:t>
            </w:r>
            <w:r w:rsidRPr="00400655">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sidR="00C44D02" w:rsidRPr="00400655">
              <w:rPr>
                <w:rFonts w:ascii="Times New Roman" w:hAnsi="Times New Roman"/>
                <w:b/>
                <w:bCs/>
                <w:i/>
                <w:iCs/>
                <w:lang w:val="mn-MN"/>
              </w:rPr>
              <w:t>аа</w:t>
            </w:r>
            <w:r w:rsidRPr="00400655">
              <w:rPr>
                <w:rFonts w:ascii="Times New Roman" w:hAnsi="Times New Roman"/>
                <w:b/>
                <w:bCs/>
                <w:i/>
                <w:iCs/>
                <w:lang w:val="mn-MN"/>
              </w:rPr>
              <w:t xml:space="preserve"> байршуулна.</w:t>
            </w:r>
          </w:p>
        </w:tc>
        <w:tc>
          <w:tcPr>
            <w:tcW w:w="1540" w:type="dxa"/>
            <w:tcBorders>
              <w:top w:val="single" w:sz="8" w:space="0" w:color="auto"/>
              <w:left w:val="single" w:sz="8" w:space="0" w:color="auto"/>
              <w:bottom w:val="single" w:sz="8" w:space="0" w:color="auto"/>
              <w:right w:val="single" w:sz="8" w:space="0" w:color="auto"/>
            </w:tcBorders>
          </w:tcPr>
          <w:p w14:paraId="76BA5FF8" w14:textId="76E4904B" w:rsidR="00B43AD1" w:rsidRPr="00400655" w:rsidRDefault="00116502" w:rsidP="00116502">
            <w:pPr>
              <w:spacing w:after="0" w:line="240" w:lineRule="auto"/>
              <w:jc w:val="both"/>
              <w:rPr>
                <w:rFonts w:ascii="Times New Roman" w:hAnsi="Times New Roman"/>
                <w:sz w:val="18"/>
                <w:szCs w:val="18"/>
                <w:lang w:val="mn-MN"/>
              </w:rPr>
            </w:pPr>
            <w:r w:rsidRPr="00400655">
              <w:rPr>
                <w:rFonts w:ascii="Times New Roman" w:hAnsi="Times New Roman"/>
                <w:sz w:val="20"/>
                <w:szCs w:val="20"/>
                <w:lang w:val="mn-MN"/>
              </w:rPr>
              <w:t xml:space="preserve">  ТУЗ-ийн нарийн бичгийн дарга хариуцхаар зохиц</w:t>
            </w:r>
            <w:bookmarkStart w:id="0" w:name="_GoBack"/>
            <w:bookmarkEnd w:id="0"/>
            <w:r w:rsidRPr="00400655">
              <w:rPr>
                <w:rFonts w:ascii="Times New Roman" w:hAnsi="Times New Roman"/>
                <w:sz w:val="20"/>
                <w:szCs w:val="20"/>
                <w:lang w:val="mn-MN"/>
              </w:rPr>
              <w:t xml:space="preserve">уулсан. </w:t>
            </w:r>
          </w:p>
        </w:tc>
        <w:tc>
          <w:tcPr>
            <w:tcW w:w="1170" w:type="dxa"/>
            <w:tcBorders>
              <w:top w:val="single" w:sz="8" w:space="0" w:color="auto"/>
              <w:left w:val="single" w:sz="8" w:space="0" w:color="auto"/>
              <w:bottom w:val="single" w:sz="8" w:space="0" w:color="auto"/>
              <w:right w:val="single" w:sz="8" w:space="0" w:color="auto"/>
            </w:tcBorders>
          </w:tcPr>
          <w:p w14:paraId="39808C8D" w14:textId="77777777" w:rsidR="00116502" w:rsidRPr="00400655" w:rsidRDefault="00B43AD1" w:rsidP="00116502">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t xml:space="preserve"> </w:t>
            </w:r>
            <w:r w:rsidR="00116502" w:rsidRPr="00400655">
              <w:rPr>
                <w:rFonts w:ascii="Times New Roman" w:hAnsi="Times New Roman"/>
                <w:sz w:val="20"/>
                <w:szCs w:val="20"/>
                <w:lang w:val="mn-MN"/>
              </w:rPr>
              <w:t>Жилийн үйл ажиллагааны тайланд тусгаж хүргүүлнэ.</w:t>
            </w:r>
          </w:p>
          <w:p w14:paraId="156A6281" w14:textId="77777777" w:rsidR="00B43AD1" w:rsidRPr="00400655" w:rsidRDefault="00B43AD1" w:rsidP="001A27DC">
            <w:pPr>
              <w:spacing w:after="0" w:line="240" w:lineRule="auto"/>
              <w:jc w:val="both"/>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1DA6542E" w14:textId="139CC814" w:rsidR="00B43AD1" w:rsidRPr="00400655" w:rsidRDefault="00116502" w:rsidP="00A0664F">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3041E394" w14:textId="09B2A5BC" w:rsidR="00B43AD1" w:rsidRPr="00095AC6" w:rsidRDefault="00095AC6" w:rsidP="00BD1A82">
            <w:pPr>
              <w:spacing w:after="0" w:line="240" w:lineRule="auto"/>
              <w:jc w:val="center"/>
              <w:rPr>
                <w:rFonts w:ascii="Times New Roman" w:hAnsi="Times New Roman"/>
                <w:sz w:val="18"/>
                <w:szCs w:val="18"/>
                <w:lang w:val="mn-MN"/>
              </w:rPr>
            </w:pPr>
            <w:r>
              <w:rPr>
                <w:rFonts w:ascii="Times New Roman" w:hAnsi="Times New Roman"/>
                <w:sz w:val="18"/>
                <w:szCs w:val="18"/>
              </w:rPr>
              <w:t>8.</w:t>
            </w:r>
            <w:r>
              <w:rPr>
                <w:rFonts w:ascii="Times New Roman" w:hAnsi="Times New Roman"/>
                <w:sz w:val="18"/>
                <w:szCs w:val="18"/>
                <w:lang w:val="mn-MN"/>
              </w:rPr>
              <w:t>45</w:t>
            </w:r>
          </w:p>
        </w:tc>
      </w:tr>
      <w:tr w:rsidR="00B43AD1" w:rsidRPr="00400655" w14:paraId="2E1B7C57"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14:paraId="70B2F836"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1.4. Компани нь </w:t>
            </w:r>
            <w:r w:rsidR="001C4D88" w:rsidRPr="00400655">
              <w:rPr>
                <w:rFonts w:ascii="Times New Roman" w:hAnsi="Times New Roman"/>
                <w:b/>
                <w:bCs/>
                <w:i/>
                <w:iCs/>
                <w:lang w:val="mn-MN"/>
              </w:rPr>
              <w:t>ТУЗ</w:t>
            </w:r>
            <w:r w:rsidRPr="00400655">
              <w:rPr>
                <w:rFonts w:ascii="Times New Roman" w:hAnsi="Times New Roman"/>
                <w:b/>
                <w:bCs/>
                <w:i/>
                <w:iCs/>
                <w:lang w:val="mn-MN"/>
              </w:rPr>
              <w:t xml:space="preserve"> болон түүний дэргэдэх хороодын бүтэц, бүрэлдэхүүний бодлогын баримт</w:t>
            </w:r>
            <w:r w:rsidR="00C44D02" w:rsidRPr="00400655">
              <w:rPr>
                <w:rFonts w:ascii="Times New Roman" w:hAnsi="Times New Roman"/>
                <w:b/>
                <w:bCs/>
                <w:i/>
                <w:iCs/>
                <w:lang w:val="mn-MN"/>
              </w:rPr>
              <w:t>тай</w:t>
            </w:r>
            <w:r w:rsidRPr="00400655">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sidR="00C44D02" w:rsidRPr="00400655">
              <w:rPr>
                <w:rFonts w:ascii="Times New Roman" w:hAnsi="Times New Roman"/>
                <w:b/>
                <w:bCs/>
                <w:i/>
                <w:iCs/>
                <w:lang w:val="mn-MN"/>
              </w:rPr>
              <w:t xml:space="preserve">т байдал </w:t>
            </w:r>
            <w:r w:rsidRPr="00400655">
              <w:rPr>
                <w:rFonts w:ascii="Times New Roman" w:hAnsi="Times New Roman"/>
                <w:b/>
                <w:bCs/>
                <w:i/>
                <w:iCs/>
                <w:lang w:val="mn-MN"/>
              </w:rPr>
              <w:t xml:space="preserve"> зэрг</w:t>
            </w:r>
            <w:r w:rsidR="00C44D02" w:rsidRPr="00400655">
              <w:rPr>
                <w:rFonts w:ascii="Times New Roman" w:hAnsi="Times New Roman"/>
                <w:b/>
                <w:bCs/>
                <w:i/>
                <w:iCs/>
                <w:lang w:val="mn-MN"/>
              </w:rPr>
              <w:t>ийг</w:t>
            </w:r>
            <w:r w:rsidRPr="00400655">
              <w:rPr>
                <w:rFonts w:ascii="Times New Roman" w:hAnsi="Times New Roman"/>
                <w:b/>
                <w:bCs/>
                <w:i/>
                <w:iCs/>
                <w:lang w:val="mn-MN"/>
              </w:rPr>
              <w:t xml:space="preserve"> тусгана.</w:t>
            </w:r>
          </w:p>
        </w:tc>
        <w:tc>
          <w:tcPr>
            <w:tcW w:w="1540" w:type="dxa"/>
            <w:tcBorders>
              <w:top w:val="single" w:sz="8" w:space="0" w:color="auto"/>
              <w:left w:val="single" w:sz="8" w:space="0" w:color="auto"/>
              <w:bottom w:val="single" w:sz="8" w:space="0" w:color="auto"/>
              <w:right w:val="single" w:sz="8" w:space="0" w:color="auto"/>
            </w:tcBorders>
          </w:tcPr>
          <w:p w14:paraId="20876B09" w14:textId="25B3C836" w:rsidR="00B43AD1" w:rsidRPr="00400655" w:rsidRDefault="00095AC6" w:rsidP="00116502">
            <w:pPr>
              <w:spacing w:after="0" w:line="240" w:lineRule="auto"/>
              <w:jc w:val="center"/>
              <w:rPr>
                <w:rFonts w:ascii="Times New Roman" w:hAnsi="Times New Roman"/>
                <w:sz w:val="18"/>
                <w:szCs w:val="18"/>
                <w:lang w:val="mn-MN"/>
              </w:rPr>
            </w:pPr>
            <w:r>
              <w:rPr>
                <w:rFonts w:ascii="Times New Roman" w:hAnsi="Times New Roman"/>
                <w:sz w:val="20"/>
                <w:szCs w:val="20"/>
                <w:lang w:val="mn-MN"/>
              </w:rPr>
              <w:t>Г</w:t>
            </w:r>
            <w:proofErr w:type="spellStart"/>
            <w:r w:rsidR="00116502" w:rsidRPr="00400655">
              <w:rPr>
                <w:rFonts w:ascii="Times New Roman" w:hAnsi="Times New Roman"/>
                <w:sz w:val="20"/>
                <w:szCs w:val="20"/>
              </w:rPr>
              <w:t>ишүүний</w:t>
            </w:r>
            <w:proofErr w:type="spellEnd"/>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боловсрол</w:t>
            </w:r>
            <w:proofErr w:type="spellEnd"/>
            <w:r w:rsidR="00116502" w:rsidRPr="00400655">
              <w:rPr>
                <w:rFonts w:ascii="Times New Roman" w:hAnsi="Times New Roman"/>
                <w:sz w:val="20"/>
                <w:szCs w:val="20"/>
              </w:rPr>
              <w:t>,</w:t>
            </w:r>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мэргэшил</w:t>
            </w:r>
            <w:proofErr w:type="spellEnd"/>
            <w:r w:rsidR="00116502" w:rsidRPr="00400655">
              <w:rPr>
                <w:rFonts w:ascii="Times New Roman" w:hAnsi="Times New Roman"/>
                <w:sz w:val="20"/>
                <w:szCs w:val="20"/>
              </w:rPr>
              <w:t>,</w:t>
            </w:r>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ур</w:t>
            </w:r>
            <w:proofErr w:type="spellEnd"/>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чадвар</w:t>
            </w:r>
            <w:proofErr w:type="spellEnd"/>
            <w:r w:rsidR="00116502" w:rsidRPr="00400655">
              <w:rPr>
                <w:rFonts w:ascii="Times New Roman" w:hAnsi="Times New Roman"/>
                <w:sz w:val="20"/>
                <w:szCs w:val="20"/>
              </w:rPr>
              <w:t>,</w:t>
            </w:r>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туршлагад</w:t>
            </w:r>
            <w:proofErr w:type="spellEnd"/>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тавигдах</w:t>
            </w:r>
            <w:proofErr w:type="spellEnd"/>
            <w:r w:rsidR="00116502" w:rsidRPr="00400655">
              <w:rPr>
                <w:rFonts w:ascii="Times New Roman" w:hAnsi="Times New Roman"/>
                <w:spacing w:val="1"/>
                <w:sz w:val="20"/>
                <w:szCs w:val="20"/>
              </w:rPr>
              <w:t xml:space="preserve"> </w:t>
            </w:r>
            <w:proofErr w:type="spellStart"/>
            <w:r w:rsidR="00116502" w:rsidRPr="00400655">
              <w:rPr>
                <w:rFonts w:ascii="Times New Roman" w:hAnsi="Times New Roman"/>
                <w:sz w:val="20"/>
                <w:szCs w:val="20"/>
              </w:rPr>
              <w:t>шаардлага</w:t>
            </w:r>
            <w:proofErr w:type="spellEnd"/>
            <w:r w:rsidR="00116502" w:rsidRPr="00400655">
              <w:rPr>
                <w:rFonts w:ascii="Times New Roman" w:hAnsi="Times New Roman"/>
                <w:spacing w:val="1"/>
                <w:sz w:val="20"/>
                <w:szCs w:val="20"/>
              </w:rPr>
              <w:t xml:space="preserve"> </w:t>
            </w:r>
            <w:r w:rsidR="00116502" w:rsidRPr="00400655">
              <w:rPr>
                <w:rFonts w:ascii="Times New Roman" w:hAnsi="Times New Roman"/>
                <w:sz w:val="20"/>
                <w:szCs w:val="20"/>
              </w:rPr>
              <w:t>б</w:t>
            </w:r>
            <w:r w:rsidR="00116502" w:rsidRPr="00400655">
              <w:rPr>
                <w:rFonts w:ascii="Times New Roman" w:hAnsi="Times New Roman"/>
                <w:sz w:val="20"/>
                <w:szCs w:val="20"/>
                <w:lang w:val="mn-MN"/>
              </w:rPr>
              <w:t>айгаа</w:t>
            </w:r>
          </w:p>
        </w:tc>
        <w:tc>
          <w:tcPr>
            <w:tcW w:w="1170" w:type="dxa"/>
            <w:tcBorders>
              <w:top w:val="single" w:sz="8" w:space="0" w:color="auto"/>
              <w:left w:val="single" w:sz="8" w:space="0" w:color="auto"/>
              <w:bottom w:val="single" w:sz="8" w:space="0" w:color="auto"/>
              <w:right w:val="single" w:sz="8" w:space="0" w:color="auto"/>
            </w:tcBorders>
          </w:tcPr>
          <w:p w14:paraId="079D1390" w14:textId="6C5F37E8" w:rsidR="00E642E6" w:rsidRPr="00400655" w:rsidRDefault="00B43AD1" w:rsidP="00E642E6">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p w14:paraId="10146664" w14:textId="2805928B" w:rsidR="00116502" w:rsidRPr="00400655" w:rsidRDefault="00116502" w:rsidP="00116502">
            <w:pPr>
              <w:spacing w:after="0" w:line="240" w:lineRule="auto"/>
              <w:jc w:val="cente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722B00AE" w14:textId="78E143FD" w:rsidR="00B43AD1" w:rsidRPr="00400655" w:rsidRDefault="00E642E6" w:rsidP="00A0664F">
            <w:pPr>
              <w:spacing w:after="0" w:line="240" w:lineRule="auto"/>
              <w:jc w:val="center"/>
              <w:rPr>
                <w:rFonts w:ascii="Times New Roman" w:hAnsi="Times New Roman"/>
                <w:sz w:val="18"/>
                <w:szCs w:val="18"/>
                <w:lang w:val="mn-MN"/>
              </w:rPr>
            </w:pPr>
            <w:r>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2C6D796" w14:textId="169FFF5C" w:rsidR="00B43AD1" w:rsidRPr="00E642E6" w:rsidRDefault="00E642E6"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16,6</w:t>
            </w:r>
          </w:p>
        </w:tc>
      </w:tr>
      <w:tr w:rsidR="00B43AD1" w:rsidRPr="00400655" w14:paraId="1D5B5F9F"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14:paraId="5F9CE837"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1.5. Т</w:t>
            </w:r>
            <w:r w:rsidR="001C4D88" w:rsidRPr="00400655">
              <w:rPr>
                <w:rFonts w:ascii="Times New Roman" w:hAnsi="Times New Roman"/>
                <w:b/>
                <w:bCs/>
                <w:i/>
                <w:iCs/>
                <w:lang w:val="mn-MN"/>
              </w:rPr>
              <w:t>УЗ-</w:t>
            </w:r>
            <w:r w:rsidRPr="00400655">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400655">
              <w:rPr>
                <w:rFonts w:ascii="Times New Roman" w:hAnsi="Times New Roman"/>
                <w:b/>
                <w:bCs/>
                <w:i/>
                <w:iCs/>
                <w:rtl/>
                <w:lang w:val="mn-MN"/>
              </w:rPr>
              <w:t xml:space="preserve"> </w:t>
            </w:r>
            <w:r w:rsidR="00FE2D54" w:rsidRPr="00400655">
              <w:rPr>
                <w:rFonts w:ascii="Times New Roman" w:hAnsi="Times New Roman"/>
                <w:b/>
                <w:bCs/>
                <w:i/>
                <w:iCs/>
                <w:rtl/>
                <w:lang w:val="mn-MN"/>
              </w:rPr>
              <w:t xml:space="preserve">тэдгээрийг </w:t>
            </w:r>
            <w:r w:rsidRPr="00400655">
              <w:rPr>
                <w:rFonts w:ascii="Times New Roman" w:hAnsi="Times New Roman"/>
                <w:b/>
                <w:bCs/>
                <w:i/>
                <w:iCs/>
                <w:lang w:val="mn-MN"/>
              </w:rPr>
              <w:t>шинэчлэх сургалтад тогтмол хамруулна.</w:t>
            </w:r>
          </w:p>
        </w:tc>
        <w:tc>
          <w:tcPr>
            <w:tcW w:w="1540" w:type="dxa"/>
            <w:tcBorders>
              <w:top w:val="single" w:sz="8" w:space="0" w:color="auto"/>
              <w:left w:val="single" w:sz="8" w:space="0" w:color="auto"/>
              <w:bottom w:val="single" w:sz="8" w:space="0" w:color="auto"/>
              <w:right w:val="single" w:sz="8" w:space="0" w:color="auto"/>
            </w:tcBorders>
          </w:tcPr>
          <w:p w14:paraId="5B68B9CD" w14:textId="451E9A56"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6C6D09" w:rsidRPr="00400655">
              <w:rPr>
                <w:rFonts w:ascii="Times New Roman" w:hAnsi="Times New Roman"/>
                <w:sz w:val="20"/>
                <w:szCs w:val="20"/>
                <w:lang w:val="mn-MN"/>
              </w:rPr>
              <w:t>Хамруулсан</w:t>
            </w:r>
          </w:p>
        </w:tc>
        <w:tc>
          <w:tcPr>
            <w:tcW w:w="1170" w:type="dxa"/>
            <w:tcBorders>
              <w:top w:val="single" w:sz="8" w:space="0" w:color="auto"/>
              <w:left w:val="single" w:sz="8" w:space="0" w:color="auto"/>
              <w:bottom w:val="single" w:sz="8" w:space="0" w:color="auto"/>
              <w:right w:val="single" w:sz="8" w:space="0" w:color="auto"/>
            </w:tcBorders>
          </w:tcPr>
          <w:p w14:paraId="1B7172F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E1831B3" w14:textId="42139E26" w:rsidR="00B43AD1" w:rsidRPr="00400655" w:rsidRDefault="006C6D09" w:rsidP="00A0664F">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54E11D2A" w14:textId="75DB4D4F" w:rsidR="00B43AD1" w:rsidRPr="00400655" w:rsidRDefault="00095AC6"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16,6</w:t>
            </w:r>
          </w:p>
        </w:tc>
      </w:tr>
      <w:tr w:rsidR="00B43AD1" w:rsidRPr="00400655" w14:paraId="568DFCBE"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14:paraId="65336B91"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1.6.</w:t>
            </w:r>
            <w:r w:rsidRPr="00400655">
              <w:rPr>
                <w:rFonts w:ascii="Times New Roman" w:hAnsi="Times New Roman"/>
                <w:b/>
                <w:bCs/>
                <w:lang w:val="mn-MN"/>
              </w:rPr>
              <w:t xml:space="preserve"> </w:t>
            </w:r>
            <w:r w:rsidRPr="00400655">
              <w:rPr>
                <w:rFonts w:ascii="Times New Roman" w:hAnsi="Times New Roman"/>
                <w:b/>
                <w:bCs/>
                <w:i/>
                <w:iCs/>
                <w:lang w:val="mn-MN"/>
              </w:rPr>
              <w:t>Т</w:t>
            </w:r>
            <w:r w:rsidR="001C4D88" w:rsidRPr="00400655">
              <w:rPr>
                <w:rFonts w:ascii="Times New Roman" w:hAnsi="Times New Roman"/>
                <w:b/>
                <w:bCs/>
                <w:i/>
                <w:iCs/>
                <w:lang w:val="mn-MN"/>
              </w:rPr>
              <w:t>УЗ-</w:t>
            </w:r>
            <w:r w:rsidRPr="00400655">
              <w:rPr>
                <w:rFonts w:ascii="Times New Roman" w:hAnsi="Times New Roman"/>
                <w:b/>
                <w:bCs/>
                <w:i/>
                <w:iCs/>
                <w:lang w:val="mn-MN"/>
              </w:rPr>
              <w:t xml:space="preserve">ийн нарийн бичгийн дарга нь </w:t>
            </w:r>
            <w:r w:rsidR="001C4D88" w:rsidRPr="00400655">
              <w:rPr>
                <w:rFonts w:ascii="Times New Roman" w:hAnsi="Times New Roman"/>
                <w:b/>
                <w:bCs/>
                <w:i/>
                <w:iCs/>
                <w:lang w:val="mn-MN"/>
              </w:rPr>
              <w:t>ТУЗ-ийн</w:t>
            </w:r>
            <w:r w:rsidRPr="00400655">
              <w:rPr>
                <w:rFonts w:ascii="Times New Roman" w:hAnsi="Times New Roman"/>
                <w:b/>
                <w:bCs/>
                <w:i/>
                <w:iCs/>
                <w:lang w:val="mn-MN"/>
              </w:rPr>
              <w:t xml:space="preserve"> үйл ажиллагааг зохистой явуулах асуудлаар </w:t>
            </w:r>
            <w:r w:rsidR="001C4D88" w:rsidRPr="00400655">
              <w:rPr>
                <w:rFonts w:ascii="Times New Roman" w:hAnsi="Times New Roman"/>
                <w:b/>
                <w:bCs/>
                <w:i/>
                <w:iCs/>
                <w:lang w:val="mn-MN"/>
              </w:rPr>
              <w:t>ТУЗ-</w:t>
            </w:r>
            <w:r w:rsidRPr="00400655">
              <w:rPr>
                <w:rFonts w:ascii="Times New Roman" w:hAnsi="Times New Roman"/>
                <w:b/>
                <w:bCs/>
                <w:i/>
                <w:iCs/>
                <w:lang w:val="mn-MN"/>
              </w:rPr>
              <w:t>ийн даргаар дамжуулан хариуцлага хүлээнэ.</w:t>
            </w:r>
          </w:p>
        </w:tc>
        <w:tc>
          <w:tcPr>
            <w:tcW w:w="1540" w:type="dxa"/>
            <w:tcBorders>
              <w:top w:val="single" w:sz="8" w:space="0" w:color="auto"/>
              <w:left w:val="single" w:sz="8" w:space="0" w:color="auto"/>
              <w:bottom w:val="single" w:sz="8" w:space="0" w:color="auto"/>
              <w:right w:val="single" w:sz="8" w:space="0" w:color="auto"/>
            </w:tcBorders>
          </w:tcPr>
          <w:p w14:paraId="31126E5D" w14:textId="08F9909A" w:rsidR="00B43AD1" w:rsidRPr="00400655" w:rsidRDefault="006C6D09"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Ажил үүргийн хувиар, хариуцлагыг нь танилцуулсан</w:t>
            </w:r>
          </w:p>
        </w:tc>
        <w:tc>
          <w:tcPr>
            <w:tcW w:w="1170" w:type="dxa"/>
            <w:tcBorders>
              <w:top w:val="single" w:sz="8" w:space="0" w:color="auto"/>
              <w:left w:val="single" w:sz="8" w:space="0" w:color="auto"/>
              <w:bottom w:val="single" w:sz="8" w:space="0" w:color="auto"/>
              <w:right w:val="single" w:sz="8" w:space="0" w:color="auto"/>
            </w:tcBorders>
          </w:tcPr>
          <w:p w14:paraId="2DE403A5" w14:textId="77777777" w:rsidR="00B43AD1" w:rsidRPr="00400655" w:rsidRDefault="00B43AD1" w:rsidP="001A27DC">
            <w:pPr>
              <w:spacing w:after="0" w:line="240" w:lineRule="auto"/>
              <w:jc w:val="cente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62431CDC" w14:textId="692D2654" w:rsidR="00B43AD1" w:rsidRPr="00400655" w:rsidRDefault="006C6D09" w:rsidP="00A0664F">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9E398E2" w14:textId="71BD6503" w:rsidR="00B43AD1" w:rsidRPr="00400655" w:rsidRDefault="00095AC6"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16,6</w:t>
            </w:r>
          </w:p>
        </w:tc>
      </w:tr>
      <w:tr w:rsidR="00B43AD1" w:rsidRPr="00400655" w14:paraId="36F5FA59" w14:textId="77777777" w:rsidTr="00E642E6">
        <w:trPr>
          <w:trHeight w:val="259"/>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438D11DC" w:rsidR="00B43AD1" w:rsidRPr="00E642E6" w:rsidRDefault="00E642E6" w:rsidP="001A27DC">
            <w:pPr>
              <w:spacing w:after="0" w:line="240" w:lineRule="auto"/>
              <w:rPr>
                <w:rFonts w:ascii="Times New Roman" w:hAnsi="Times New Roman"/>
                <w:sz w:val="18"/>
                <w:szCs w:val="18"/>
                <w:lang w:val="mn-MN"/>
              </w:rPr>
            </w:pPr>
            <w:r>
              <w:rPr>
                <w:rFonts w:ascii="Times New Roman" w:hAnsi="Times New Roman"/>
                <w:sz w:val="18"/>
                <w:szCs w:val="18"/>
              </w:rPr>
              <w:t>1</w:t>
            </w:r>
            <w:r>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5268DF41" w:rsidR="00B43AD1" w:rsidRPr="009455C7" w:rsidRDefault="00E642E6" w:rsidP="00E642E6">
            <w:pPr>
              <w:spacing w:after="0" w:line="240" w:lineRule="auto"/>
              <w:rPr>
                <w:rFonts w:ascii="Times New Roman" w:hAnsi="Times New Roman"/>
                <w:sz w:val="18"/>
                <w:szCs w:val="18"/>
              </w:rPr>
            </w:pPr>
            <w:r>
              <w:rPr>
                <w:rFonts w:ascii="Times New Roman" w:hAnsi="Times New Roman"/>
                <w:sz w:val="18"/>
                <w:szCs w:val="18"/>
                <w:lang w:val="mn-MN"/>
              </w:rPr>
              <w:t>91,45</w:t>
            </w:r>
            <w:r w:rsidR="009455C7">
              <w:rPr>
                <w:rFonts w:ascii="Times New Roman" w:hAnsi="Times New Roman"/>
                <w:sz w:val="18"/>
                <w:szCs w:val="18"/>
              </w:rPr>
              <w:t>%</w:t>
            </w:r>
          </w:p>
        </w:tc>
      </w:tr>
      <w:tr w:rsidR="00B43AD1" w:rsidRPr="00400655" w14:paraId="5FDF0912"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color w:val="000000" w:themeColor="text1"/>
                <w:sz w:val="18"/>
                <w:szCs w:val="18"/>
                <w:lang w:val="mn-MN"/>
              </w:rPr>
              <w:t>ХОЁР. Т</w:t>
            </w:r>
            <w:r w:rsidR="001C4D88" w:rsidRPr="00400655">
              <w:rPr>
                <w:rFonts w:ascii="Times New Roman" w:hAnsi="Times New Roman"/>
                <w:b/>
                <w:bCs/>
                <w:color w:val="000000" w:themeColor="text1"/>
                <w:sz w:val="18"/>
                <w:szCs w:val="18"/>
                <w:lang w:val="mn-MN"/>
              </w:rPr>
              <w:t>УЗ-</w:t>
            </w:r>
            <w:r w:rsidRPr="00400655">
              <w:rPr>
                <w:rFonts w:ascii="Times New Roman" w:hAnsi="Times New Roman"/>
                <w:b/>
                <w:bCs/>
                <w:color w:val="000000" w:themeColor="text1"/>
                <w:sz w:val="18"/>
                <w:szCs w:val="18"/>
                <w:lang w:val="mn-MN"/>
              </w:rPr>
              <w:t>ИЙН ДЭРГЭДЭХ ХОРООД, ТЭДГЭЭРИЙН ЧИГ ҮҮРЭГ</w:t>
            </w:r>
          </w:p>
          <w:p w14:paraId="7DA73DB3"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Т</w:t>
            </w:r>
            <w:r w:rsidR="001C4D88" w:rsidRPr="00400655">
              <w:rPr>
                <w:rFonts w:ascii="Times New Roman" w:hAnsi="Times New Roman"/>
                <w:b/>
                <w:bCs/>
                <w:sz w:val="18"/>
                <w:szCs w:val="18"/>
                <w:lang w:val="mn-MN"/>
              </w:rPr>
              <w:t>УЗ</w:t>
            </w:r>
            <w:r w:rsidRPr="00400655">
              <w:rPr>
                <w:rFonts w:ascii="Times New Roman" w:hAnsi="Times New Roman"/>
                <w:b/>
                <w:bCs/>
                <w:sz w:val="18"/>
                <w:szCs w:val="18"/>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B43AD1" w:rsidRPr="00400655" w14:paraId="557E3309" w14:textId="77777777" w:rsidTr="00E642E6">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B43AD1" w:rsidRPr="00400655" w:rsidRDefault="00B43AD1" w:rsidP="001A27DC">
            <w:pPr>
              <w:spacing w:after="0" w:line="240" w:lineRule="auto"/>
              <w:jc w:val="center"/>
              <w:rPr>
                <w:rFonts w:ascii="Times New Roman" w:eastAsia="Calibri" w:hAnsi="Times New Roman"/>
                <w:i/>
                <w:iCs/>
                <w:color w:val="000000" w:themeColor="text1"/>
                <w:lang w:val="mn-MN"/>
              </w:rPr>
            </w:pPr>
            <w:r w:rsidRPr="00400655">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14:paraId="47D0C4F4" w14:textId="77777777" w:rsidR="00B43AD1" w:rsidRPr="00400655" w:rsidRDefault="00B43AD1" w:rsidP="001A27DC">
            <w:pPr>
              <w:spacing w:after="0" w:line="240" w:lineRule="auto"/>
              <w:jc w:val="both"/>
              <w:rPr>
                <w:rFonts w:ascii="Times New Roman" w:hAnsi="Times New Roman"/>
                <w:b/>
                <w:bCs/>
                <w:lang w:val="mn-MN"/>
              </w:rPr>
            </w:pPr>
            <w:r w:rsidRPr="00400655">
              <w:rPr>
                <w:rFonts w:ascii="Times New Roman" w:hAnsi="Times New Roman"/>
                <w:b/>
                <w:bCs/>
                <w:i/>
                <w:iCs/>
                <w:lang w:val="mn-MN"/>
              </w:rPr>
              <w:t>2.1.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ийн дарга болоод </w:t>
            </w:r>
            <w:r w:rsidR="005B4923" w:rsidRPr="00400655">
              <w:rPr>
                <w:rFonts w:ascii="Times New Roman" w:hAnsi="Times New Roman"/>
                <w:b/>
                <w:bCs/>
                <w:i/>
                <w:iCs/>
                <w:lang w:val="mn-MN"/>
              </w:rPr>
              <w:t>ТУЗ-</w:t>
            </w:r>
            <w:r w:rsidRPr="00400655">
              <w:rPr>
                <w:rFonts w:ascii="Times New Roman" w:hAnsi="Times New Roman"/>
                <w:b/>
                <w:bCs/>
                <w:i/>
                <w:iCs/>
                <w:lang w:val="mn-MN"/>
              </w:rPr>
              <w:t>ийн гишүүдийн олонх нь хараат бус гишүүн байхыг зорино.</w:t>
            </w:r>
          </w:p>
        </w:tc>
        <w:tc>
          <w:tcPr>
            <w:tcW w:w="1540" w:type="dxa"/>
            <w:tcBorders>
              <w:top w:val="single" w:sz="8" w:space="0" w:color="auto"/>
              <w:left w:val="single" w:sz="8" w:space="0" w:color="auto"/>
              <w:bottom w:val="single" w:sz="8" w:space="0" w:color="auto"/>
              <w:right w:val="single" w:sz="8" w:space="0" w:color="auto"/>
            </w:tcBorders>
          </w:tcPr>
          <w:p w14:paraId="325CE300" w14:textId="0D184C4E" w:rsidR="00B43AD1" w:rsidRPr="00400655" w:rsidRDefault="006C6D09"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Хэрэгжүүлж ажиллана</w:t>
            </w:r>
            <w:r w:rsidR="00B43AD1"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5DD3341" w14:textId="214D134A" w:rsidR="00B43AD1" w:rsidRPr="00400655" w:rsidRDefault="00B43AD1" w:rsidP="006C6D09">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6C6D09" w:rsidRPr="00400655">
              <w:rPr>
                <w:rFonts w:ascii="Times New Roman" w:hAnsi="Times New Roman"/>
                <w:sz w:val="18"/>
                <w:szCs w:val="18"/>
                <w:lang w:val="mn-MN"/>
              </w:rPr>
              <w:t xml:space="preserve">Одоогийн ТУЗ-ийн гишүүдийн хугаацаа дуусхад </w:t>
            </w:r>
          </w:p>
        </w:tc>
        <w:tc>
          <w:tcPr>
            <w:tcW w:w="720" w:type="dxa"/>
            <w:tcBorders>
              <w:top w:val="single" w:sz="8" w:space="0" w:color="auto"/>
              <w:left w:val="single" w:sz="8" w:space="0" w:color="auto"/>
              <w:bottom w:val="single" w:sz="8" w:space="0" w:color="auto"/>
              <w:right w:val="single" w:sz="8" w:space="0" w:color="auto"/>
            </w:tcBorders>
          </w:tcPr>
          <w:p w14:paraId="384BA73E" w14:textId="3631D8F0" w:rsidR="00B43AD1" w:rsidRPr="00400655" w:rsidRDefault="006C6D09"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34B3F2EB" w14:textId="51E9D2A9"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5920956D"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14:paraId="085C54B5"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2.2.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ийн дэргэдэх аудитын хороо нь </w:t>
            </w:r>
            <w:r w:rsidRPr="00400655">
              <w:rPr>
                <w:rFonts w:ascii="Times New Roman" w:hAnsi="Times New Roman"/>
                <w:b/>
                <w:bCs/>
                <w:i/>
                <w:iCs/>
                <w:color w:val="000000" w:themeColor="text1"/>
                <w:lang w:val="mn-MN"/>
              </w:rPr>
              <w:t xml:space="preserve">үйл ажиллагааны журам </w:t>
            </w:r>
            <w:r w:rsidRPr="00400655">
              <w:rPr>
                <w:rFonts w:ascii="Times New Roman" w:hAnsi="Times New Roman"/>
                <w:b/>
                <w:bCs/>
                <w:i/>
                <w:iCs/>
                <w:lang w:val="mn-MN"/>
              </w:rPr>
              <w:t xml:space="preserve">аудитын бодлогын баримт бичигтэй байна. Аудитын хорооны дарга нь </w:t>
            </w:r>
            <w:r w:rsidR="005B4923" w:rsidRPr="00400655">
              <w:rPr>
                <w:rFonts w:ascii="Times New Roman" w:hAnsi="Times New Roman"/>
                <w:b/>
                <w:bCs/>
                <w:i/>
                <w:iCs/>
                <w:lang w:val="mn-MN"/>
              </w:rPr>
              <w:t>ТУЗ-</w:t>
            </w:r>
            <w:r w:rsidRPr="00400655">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540" w:type="dxa"/>
            <w:tcBorders>
              <w:top w:val="single" w:sz="8" w:space="0" w:color="auto"/>
              <w:left w:val="single" w:sz="8" w:space="0" w:color="auto"/>
              <w:bottom w:val="single" w:sz="8" w:space="0" w:color="auto"/>
              <w:right w:val="single" w:sz="8" w:space="0" w:color="auto"/>
            </w:tcBorders>
          </w:tcPr>
          <w:p w14:paraId="46CF4090" w14:textId="77777777" w:rsidR="00B43AD1" w:rsidRPr="00400655" w:rsidRDefault="00B43AD1" w:rsidP="00396D21">
            <w:pPr>
              <w:spacing w:after="0" w:line="240" w:lineRule="auto"/>
              <w:jc w:val="center"/>
              <w:rPr>
                <w:rFonts w:ascii="Times New Roman" w:hAnsi="Times New Roman"/>
                <w:sz w:val="20"/>
                <w:szCs w:val="20"/>
                <w:lang w:val="mn-MN"/>
              </w:rPr>
            </w:pPr>
            <w:r w:rsidRPr="00400655">
              <w:rPr>
                <w:rFonts w:ascii="Times New Roman" w:hAnsi="Times New Roman"/>
                <w:sz w:val="18"/>
                <w:szCs w:val="18"/>
                <w:lang w:val="mn-MN"/>
              </w:rPr>
              <w:t xml:space="preserve"> </w:t>
            </w:r>
            <w:r w:rsidR="00396D21" w:rsidRPr="00400655">
              <w:rPr>
                <w:rFonts w:ascii="Times New Roman" w:hAnsi="Times New Roman"/>
                <w:sz w:val="20"/>
                <w:szCs w:val="20"/>
                <w:lang w:val="mn-MN"/>
              </w:rPr>
              <w:t>А</w:t>
            </w:r>
            <w:proofErr w:type="spellStart"/>
            <w:r w:rsidR="00396D21" w:rsidRPr="00400655">
              <w:rPr>
                <w:rFonts w:ascii="Times New Roman" w:hAnsi="Times New Roman"/>
                <w:sz w:val="20"/>
                <w:szCs w:val="20"/>
              </w:rPr>
              <w:t>удитын</w:t>
            </w:r>
            <w:proofErr w:type="spellEnd"/>
            <w:r w:rsidR="00396D21" w:rsidRPr="00400655">
              <w:rPr>
                <w:rFonts w:ascii="Times New Roman" w:hAnsi="Times New Roman"/>
                <w:sz w:val="20"/>
                <w:szCs w:val="20"/>
              </w:rPr>
              <w:t xml:space="preserve"> </w:t>
            </w:r>
            <w:proofErr w:type="spellStart"/>
            <w:r w:rsidR="00396D21" w:rsidRPr="00400655">
              <w:rPr>
                <w:rFonts w:ascii="Times New Roman" w:hAnsi="Times New Roman"/>
                <w:sz w:val="20"/>
                <w:szCs w:val="20"/>
              </w:rPr>
              <w:t>хороо</w:t>
            </w:r>
            <w:proofErr w:type="spellEnd"/>
            <w:r w:rsidR="00396D21" w:rsidRPr="00400655">
              <w:rPr>
                <w:rFonts w:ascii="Times New Roman" w:hAnsi="Times New Roman"/>
                <w:sz w:val="20"/>
                <w:szCs w:val="20"/>
              </w:rPr>
              <w:t xml:space="preserve"> </w:t>
            </w:r>
            <w:proofErr w:type="spellStart"/>
            <w:r w:rsidR="00396D21" w:rsidRPr="00400655">
              <w:rPr>
                <w:rFonts w:ascii="Times New Roman" w:hAnsi="Times New Roman"/>
                <w:sz w:val="20"/>
                <w:szCs w:val="20"/>
              </w:rPr>
              <w:t>нь</w:t>
            </w:r>
            <w:proofErr w:type="spellEnd"/>
            <w:r w:rsidR="00396D21" w:rsidRPr="00400655">
              <w:rPr>
                <w:rFonts w:ascii="Times New Roman" w:hAnsi="Times New Roman"/>
                <w:sz w:val="20"/>
                <w:szCs w:val="20"/>
                <w:lang w:val="mn-MN"/>
              </w:rPr>
              <w:t xml:space="preserve"> </w:t>
            </w:r>
            <w:proofErr w:type="spellStart"/>
            <w:r w:rsidR="00396D21" w:rsidRPr="00400655">
              <w:rPr>
                <w:rFonts w:ascii="Times New Roman" w:hAnsi="Times New Roman"/>
                <w:sz w:val="20"/>
                <w:szCs w:val="20"/>
              </w:rPr>
              <w:t>үйл</w:t>
            </w:r>
            <w:proofErr w:type="spellEnd"/>
            <w:r w:rsidR="00396D21" w:rsidRPr="00400655">
              <w:rPr>
                <w:rFonts w:ascii="Times New Roman" w:hAnsi="Times New Roman"/>
                <w:spacing w:val="1"/>
                <w:sz w:val="20"/>
                <w:szCs w:val="20"/>
              </w:rPr>
              <w:t xml:space="preserve"> </w:t>
            </w:r>
            <w:proofErr w:type="spellStart"/>
            <w:r w:rsidR="00396D21" w:rsidRPr="00400655">
              <w:rPr>
                <w:rFonts w:ascii="Times New Roman" w:hAnsi="Times New Roman"/>
                <w:sz w:val="20"/>
                <w:szCs w:val="20"/>
              </w:rPr>
              <w:t>ажиллагааны</w:t>
            </w:r>
            <w:proofErr w:type="spellEnd"/>
            <w:r w:rsidR="00396D21" w:rsidRPr="00400655">
              <w:rPr>
                <w:rFonts w:ascii="Times New Roman" w:hAnsi="Times New Roman"/>
                <w:spacing w:val="1"/>
                <w:sz w:val="20"/>
                <w:szCs w:val="20"/>
              </w:rPr>
              <w:t xml:space="preserve"> </w:t>
            </w:r>
            <w:proofErr w:type="spellStart"/>
            <w:r w:rsidR="00396D21" w:rsidRPr="00400655">
              <w:rPr>
                <w:rFonts w:ascii="Times New Roman" w:hAnsi="Times New Roman"/>
                <w:sz w:val="20"/>
                <w:szCs w:val="20"/>
              </w:rPr>
              <w:t>жура</w:t>
            </w:r>
            <w:proofErr w:type="spellEnd"/>
            <w:r w:rsidR="00396D21" w:rsidRPr="00400655">
              <w:rPr>
                <w:rFonts w:ascii="Times New Roman" w:hAnsi="Times New Roman"/>
                <w:sz w:val="20"/>
                <w:szCs w:val="20"/>
                <w:lang w:val="mn-MN"/>
              </w:rPr>
              <w:t>мтай</w:t>
            </w:r>
            <w:r w:rsidR="00396D21" w:rsidRPr="00400655">
              <w:rPr>
                <w:rFonts w:ascii="Times New Roman" w:hAnsi="Times New Roman"/>
                <w:sz w:val="20"/>
                <w:szCs w:val="20"/>
              </w:rPr>
              <w:t xml:space="preserve">. </w:t>
            </w:r>
          </w:p>
          <w:p w14:paraId="23DD831B" w14:textId="17ECB533" w:rsidR="00EF6848" w:rsidRPr="00400655" w:rsidRDefault="00EF6848" w:rsidP="00396D21">
            <w:pPr>
              <w:spacing w:after="0" w:line="240" w:lineRule="auto"/>
              <w:jc w:val="center"/>
              <w:rPr>
                <w:rFonts w:ascii="Times New Roman" w:hAnsi="Times New Roman"/>
                <w:sz w:val="18"/>
                <w:szCs w:val="18"/>
                <w:lang w:val="mn-MN"/>
              </w:rPr>
            </w:pPr>
            <w:proofErr w:type="spellStart"/>
            <w:r w:rsidRPr="00400655">
              <w:rPr>
                <w:rFonts w:ascii="Times New Roman" w:hAnsi="Times New Roman"/>
                <w:sz w:val="20"/>
                <w:szCs w:val="20"/>
              </w:rPr>
              <w:t>Аудитын</w:t>
            </w:r>
            <w:proofErr w:type="spellEnd"/>
            <w:r w:rsidRPr="00400655">
              <w:rPr>
                <w:rFonts w:ascii="Times New Roman" w:hAnsi="Times New Roman"/>
                <w:sz w:val="20"/>
                <w:szCs w:val="20"/>
              </w:rPr>
              <w:t xml:space="preserve"> </w:t>
            </w:r>
            <w:proofErr w:type="spellStart"/>
            <w:r w:rsidRPr="00400655">
              <w:rPr>
                <w:rFonts w:ascii="Times New Roman" w:hAnsi="Times New Roman"/>
                <w:sz w:val="20"/>
                <w:szCs w:val="20"/>
              </w:rPr>
              <w:t>хорооны</w:t>
            </w:r>
            <w:proofErr w:type="spellEnd"/>
            <w:r w:rsidRPr="00400655">
              <w:rPr>
                <w:rFonts w:ascii="Times New Roman" w:hAnsi="Times New Roman"/>
                <w:sz w:val="20"/>
                <w:szCs w:val="20"/>
              </w:rPr>
              <w:t xml:space="preserve"> </w:t>
            </w:r>
            <w:proofErr w:type="spellStart"/>
            <w:r w:rsidRPr="00400655">
              <w:rPr>
                <w:rFonts w:ascii="Times New Roman" w:hAnsi="Times New Roman"/>
                <w:sz w:val="20"/>
                <w:szCs w:val="20"/>
              </w:rPr>
              <w:t>дарга</w:t>
            </w:r>
            <w:proofErr w:type="spellEnd"/>
            <w:r w:rsidRPr="00400655">
              <w:rPr>
                <w:rFonts w:ascii="Times New Roman" w:hAnsi="Times New Roman"/>
                <w:sz w:val="20"/>
                <w:szCs w:val="20"/>
              </w:rPr>
              <w:t xml:space="preserve"> </w:t>
            </w:r>
            <w:proofErr w:type="spellStart"/>
            <w:r w:rsidRPr="00400655">
              <w:rPr>
                <w:rFonts w:ascii="Times New Roman" w:hAnsi="Times New Roman"/>
                <w:sz w:val="20"/>
                <w:szCs w:val="20"/>
              </w:rPr>
              <w:t>нь</w:t>
            </w:r>
            <w:proofErr w:type="spellEnd"/>
            <w:r w:rsidRPr="00400655">
              <w:rPr>
                <w:rFonts w:ascii="Times New Roman" w:hAnsi="Times New Roman"/>
                <w:sz w:val="20"/>
                <w:szCs w:val="20"/>
              </w:rPr>
              <w:t xml:space="preserve"> </w:t>
            </w:r>
            <w:proofErr w:type="spellStart"/>
            <w:r w:rsidRPr="00400655">
              <w:rPr>
                <w:rFonts w:ascii="Times New Roman" w:hAnsi="Times New Roman"/>
                <w:sz w:val="20"/>
                <w:szCs w:val="20"/>
              </w:rPr>
              <w:t>төлөөлөн</w:t>
            </w:r>
            <w:proofErr w:type="spellEnd"/>
            <w:r w:rsidRPr="00400655">
              <w:rPr>
                <w:rFonts w:ascii="Times New Roman" w:hAnsi="Times New Roman"/>
                <w:sz w:val="20"/>
                <w:szCs w:val="20"/>
              </w:rPr>
              <w:t xml:space="preserve"> </w:t>
            </w:r>
            <w:proofErr w:type="spellStart"/>
            <w:r w:rsidRPr="00400655">
              <w:rPr>
                <w:rFonts w:ascii="Times New Roman" w:hAnsi="Times New Roman"/>
                <w:sz w:val="20"/>
                <w:szCs w:val="20"/>
              </w:rPr>
              <w:lastRenderedPageBreak/>
              <w:t>удирдах</w:t>
            </w:r>
            <w:proofErr w:type="spellEnd"/>
            <w:r w:rsidRPr="00400655">
              <w:rPr>
                <w:rFonts w:ascii="Times New Roman" w:hAnsi="Times New Roman"/>
                <w:spacing w:val="-52"/>
                <w:sz w:val="20"/>
                <w:szCs w:val="20"/>
              </w:rPr>
              <w:t xml:space="preserve"> </w:t>
            </w:r>
            <w:proofErr w:type="spellStart"/>
            <w:r w:rsidRPr="00400655">
              <w:rPr>
                <w:rFonts w:ascii="Times New Roman" w:hAnsi="Times New Roman"/>
                <w:sz w:val="20"/>
                <w:szCs w:val="20"/>
              </w:rPr>
              <w:t>зөвлөлийн</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дарга</w:t>
            </w:r>
            <w:proofErr w:type="spellEnd"/>
            <w:r w:rsidRPr="00400655">
              <w:rPr>
                <w:rFonts w:ascii="Times New Roman" w:hAnsi="Times New Roman"/>
                <w:spacing w:val="1"/>
                <w:sz w:val="20"/>
                <w:szCs w:val="20"/>
              </w:rPr>
              <w:t xml:space="preserve"> </w:t>
            </w:r>
            <w:r w:rsidRPr="00400655">
              <w:rPr>
                <w:rFonts w:ascii="Times New Roman" w:hAnsi="Times New Roman"/>
                <w:sz w:val="20"/>
                <w:szCs w:val="20"/>
              </w:rPr>
              <w:t>б</w:t>
            </w:r>
            <w:r w:rsidRPr="00400655">
              <w:rPr>
                <w:rFonts w:ascii="Times New Roman" w:hAnsi="Times New Roman"/>
                <w:sz w:val="20"/>
                <w:szCs w:val="20"/>
                <w:lang w:val="mn-MN"/>
              </w:rPr>
              <w:t>иш. Хараат бус гишүүн.</w:t>
            </w:r>
          </w:p>
        </w:tc>
        <w:tc>
          <w:tcPr>
            <w:tcW w:w="1170" w:type="dxa"/>
            <w:tcBorders>
              <w:top w:val="single" w:sz="8" w:space="0" w:color="auto"/>
              <w:left w:val="single" w:sz="8" w:space="0" w:color="auto"/>
              <w:bottom w:val="single" w:sz="8" w:space="0" w:color="auto"/>
              <w:right w:val="single" w:sz="8" w:space="0" w:color="auto"/>
            </w:tcBorders>
          </w:tcPr>
          <w:p w14:paraId="28CE8CB7" w14:textId="5995118D" w:rsidR="00B43AD1" w:rsidRPr="00400655" w:rsidRDefault="00B43AD1" w:rsidP="001A27DC">
            <w:pPr>
              <w:spacing w:after="0" w:line="240" w:lineRule="auto"/>
              <w:jc w:val="cente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7D34F5C7" w14:textId="6D218515" w:rsidR="00B43AD1" w:rsidRPr="00400655" w:rsidRDefault="00396D2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0B4020A7" w14:textId="35BE4A72"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20</w:t>
            </w:r>
          </w:p>
        </w:tc>
      </w:tr>
      <w:tr w:rsidR="00B43AD1" w:rsidRPr="00400655" w14:paraId="1BC8D796" w14:textId="77777777" w:rsidTr="00E642E6">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lastRenderedPageBreak/>
              <w:t>9</w:t>
            </w:r>
          </w:p>
        </w:tc>
        <w:tc>
          <w:tcPr>
            <w:tcW w:w="5152" w:type="dxa"/>
            <w:gridSpan w:val="2"/>
            <w:tcBorders>
              <w:top w:val="nil"/>
              <w:left w:val="single" w:sz="8" w:space="0" w:color="auto"/>
              <w:bottom w:val="single" w:sz="8" w:space="0" w:color="auto"/>
              <w:right w:val="single" w:sz="8" w:space="0" w:color="auto"/>
            </w:tcBorders>
          </w:tcPr>
          <w:p w14:paraId="56EBFAE8"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2.3.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ийн дэргэдэх цалин урамшууллын хороо нь </w:t>
            </w:r>
            <w:r w:rsidRPr="00400655">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400655">
              <w:rPr>
                <w:rFonts w:ascii="Times New Roman" w:hAnsi="Times New Roman"/>
                <w:b/>
                <w:bCs/>
                <w:i/>
                <w:iCs/>
                <w:lang w:val="mn-MN"/>
              </w:rPr>
              <w:t xml:space="preserve">йна.  Цалин урамшууллын хорооны дарга нь </w:t>
            </w:r>
            <w:r w:rsidR="005B4923" w:rsidRPr="00400655">
              <w:rPr>
                <w:rFonts w:ascii="Times New Roman" w:hAnsi="Times New Roman"/>
                <w:b/>
                <w:bCs/>
                <w:i/>
                <w:iCs/>
                <w:lang w:val="mn-MN"/>
              </w:rPr>
              <w:t>ТУЗ-</w:t>
            </w:r>
            <w:r w:rsidRPr="00400655">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540" w:type="dxa"/>
            <w:tcBorders>
              <w:top w:val="single" w:sz="8" w:space="0" w:color="auto"/>
              <w:left w:val="single" w:sz="8" w:space="0" w:color="auto"/>
              <w:bottom w:val="single" w:sz="8" w:space="0" w:color="auto"/>
              <w:right w:val="single" w:sz="8" w:space="0" w:color="auto"/>
            </w:tcBorders>
          </w:tcPr>
          <w:p w14:paraId="1895D3B7" w14:textId="36B3870B"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EF6848" w:rsidRPr="00400655">
              <w:rPr>
                <w:rFonts w:ascii="Times New Roman" w:hAnsi="Times New Roman"/>
                <w:sz w:val="20"/>
                <w:szCs w:val="20"/>
                <w:lang w:val="mn-MN"/>
              </w:rPr>
              <w:t>Ц</w:t>
            </w:r>
            <w:proofErr w:type="spellStart"/>
            <w:r w:rsidR="00EF6848" w:rsidRPr="00400655">
              <w:rPr>
                <w:rFonts w:ascii="Times New Roman" w:hAnsi="Times New Roman"/>
                <w:sz w:val="20"/>
                <w:szCs w:val="20"/>
              </w:rPr>
              <w:t>алин</w:t>
            </w:r>
            <w:proofErr w:type="spellEnd"/>
            <w:r w:rsidR="00EF6848" w:rsidRPr="00400655">
              <w:rPr>
                <w:rFonts w:ascii="Times New Roman" w:hAnsi="Times New Roman"/>
                <w:sz w:val="20"/>
                <w:szCs w:val="20"/>
              </w:rPr>
              <w:t xml:space="preserve"> </w:t>
            </w:r>
            <w:proofErr w:type="spellStart"/>
            <w:r w:rsidR="00EF6848" w:rsidRPr="00400655">
              <w:rPr>
                <w:rFonts w:ascii="Times New Roman" w:hAnsi="Times New Roman"/>
                <w:sz w:val="20"/>
                <w:szCs w:val="20"/>
              </w:rPr>
              <w:t>урамшууллын</w:t>
            </w:r>
            <w:proofErr w:type="spellEnd"/>
            <w:r w:rsidR="00EF6848" w:rsidRPr="00400655">
              <w:rPr>
                <w:rFonts w:ascii="Times New Roman" w:hAnsi="Times New Roman"/>
                <w:spacing w:val="1"/>
                <w:sz w:val="20"/>
                <w:szCs w:val="20"/>
              </w:rPr>
              <w:t xml:space="preserve"> </w:t>
            </w:r>
            <w:proofErr w:type="spellStart"/>
            <w:r w:rsidR="00EF6848" w:rsidRPr="00400655">
              <w:rPr>
                <w:rFonts w:ascii="Times New Roman" w:hAnsi="Times New Roman"/>
                <w:sz w:val="20"/>
                <w:szCs w:val="20"/>
              </w:rPr>
              <w:t>хороо</w:t>
            </w:r>
            <w:proofErr w:type="spellEnd"/>
            <w:r w:rsidR="00EF6848" w:rsidRPr="00400655">
              <w:rPr>
                <w:rFonts w:ascii="Times New Roman" w:hAnsi="Times New Roman"/>
                <w:sz w:val="20"/>
                <w:szCs w:val="20"/>
              </w:rPr>
              <w:t xml:space="preserve"> </w:t>
            </w:r>
            <w:r w:rsidR="00EF6848" w:rsidRPr="00400655">
              <w:rPr>
                <w:rFonts w:ascii="Times New Roman" w:hAnsi="Times New Roman"/>
                <w:sz w:val="20"/>
                <w:szCs w:val="20"/>
                <w:lang w:val="mn-MN"/>
              </w:rPr>
              <w:t xml:space="preserve">нь </w:t>
            </w:r>
            <w:proofErr w:type="spellStart"/>
            <w:r w:rsidR="00EF6848" w:rsidRPr="00400655">
              <w:rPr>
                <w:rFonts w:ascii="Times New Roman" w:hAnsi="Times New Roman"/>
                <w:sz w:val="20"/>
                <w:szCs w:val="20"/>
              </w:rPr>
              <w:t>үйл</w:t>
            </w:r>
            <w:proofErr w:type="spellEnd"/>
            <w:r w:rsidR="00EF6848" w:rsidRPr="00400655">
              <w:rPr>
                <w:rFonts w:ascii="Times New Roman" w:hAnsi="Times New Roman"/>
                <w:spacing w:val="1"/>
                <w:sz w:val="20"/>
                <w:szCs w:val="20"/>
              </w:rPr>
              <w:t xml:space="preserve"> </w:t>
            </w:r>
            <w:proofErr w:type="spellStart"/>
            <w:r w:rsidR="00EF6848" w:rsidRPr="00400655">
              <w:rPr>
                <w:rFonts w:ascii="Times New Roman" w:hAnsi="Times New Roman"/>
                <w:sz w:val="20"/>
                <w:szCs w:val="20"/>
              </w:rPr>
              <w:t>ажиллагааны</w:t>
            </w:r>
            <w:proofErr w:type="spellEnd"/>
            <w:r w:rsidR="00EF6848" w:rsidRPr="00400655">
              <w:rPr>
                <w:rFonts w:ascii="Times New Roman" w:hAnsi="Times New Roman"/>
                <w:spacing w:val="1"/>
                <w:sz w:val="20"/>
                <w:szCs w:val="20"/>
              </w:rPr>
              <w:t xml:space="preserve"> </w:t>
            </w:r>
            <w:proofErr w:type="spellStart"/>
            <w:r w:rsidR="00EF6848" w:rsidRPr="00400655">
              <w:rPr>
                <w:rFonts w:ascii="Times New Roman" w:hAnsi="Times New Roman"/>
                <w:sz w:val="20"/>
                <w:szCs w:val="20"/>
              </w:rPr>
              <w:t>жура</w:t>
            </w:r>
            <w:proofErr w:type="spellEnd"/>
            <w:r w:rsidR="00EF6848" w:rsidRPr="00400655">
              <w:rPr>
                <w:rFonts w:ascii="Times New Roman" w:hAnsi="Times New Roman"/>
                <w:sz w:val="20"/>
                <w:szCs w:val="20"/>
                <w:lang w:val="mn-MN"/>
              </w:rPr>
              <w:t>мтай ба</w:t>
            </w:r>
            <w:r w:rsidR="00EF6848" w:rsidRPr="00400655">
              <w:rPr>
                <w:rFonts w:ascii="Times New Roman" w:hAnsi="Times New Roman"/>
                <w:sz w:val="20"/>
                <w:szCs w:val="20"/>
              </w:rPr>
              <w:t xml:space="preserve"> </w:t>
            </w:r>
            <w:proofErr w:type="spellStart"/>
            <w:r w:rsidR="00EF6848" w:rsidRPr="00400655">
              <w:rPr>
                <w:rFonts w:ascii="Times New Roman" w:hAnsi="Times New Roman"/>
                <w:sz w:val="20"/>
                <w:szCs w:val="20"/>
              </w:rPr>
              <w:t>дарга</w:t>
            </w:r>
            <w:proofErr w:type="spellEnd"/>
            <w:r w:rsidR="00EF6848" w:rsidRPr="00400655">
              <w:rPr>
                <w:rFonts w:ascii="Times New Roman" w:hAnsi="Times New Roman"/>
                <w:sz w:val="20"/>
                <w:szCs w:val="20"/>
              </w:rPr>
              <w:t xml:space="preserve"> </w:t>
            </w:r>
            <w:proofErr w:type="spellStart"/>
            <w:r w:rsidR="00EF6848" w:rsidRPr="00400655">
              <w:rPr>
                <w:rFonts w:ascii="Times New Roman" w:hAnsi="Times New Roman"/>
                <w:sz w:val="20"/>
                <w:szCs w:val="20"/>
              </w:rPr>
              <w:t>нь</w:t>
            </w:r>
            <w:proofErr w:type="spellEnd"/>
            <w:r w:rsidR="00EF6848" w:rsidRPr="00400655">
              <w:rPr>
                <w:rFonts w:ascii="Times New Roman" w:hAnsi="Times New Roman"/>
                <w:sz w:val="20"/>
                <w:szCs w:val="20"/>
              </w:rPr>
              <w:t xml:space="preserve"> </w:t>
            </w:r>
            <w:proofErr w:type="spellStart"/>
            <w:r w:rsidR="00EF6848" w:rsidRPr="00400655">
              <w:rPr>
                <w:rFonts w:ascii="Times New Roman" w:hAnsi="Times New Roman"/>
                <w:sz w:val="20"/>
                <w:szCs w:val="20"/>
              </w:rPr>
              <w:t>төлөөлөн</w:t>
            </w:r>
            <w:proofErr w:type="spellEnd"/>
            <w:r w:rsidR="00EF6848" w:rsidRPr="00400655">
              <w:rPr>
                <w:rFonts w:ascii="Times New Roman" w:hAnsi="Times New Roman"/>
                <w:sz w:val="20"/>
                <w:szCs w:val="20"/>
              </w:rPr>
              <w:t xml:space="preserve"> </w:t>
            </w:r>
            <w:proofErr w:type="spellStart"/>
            <w:r w:rsidR="00EF6848" w:rsidRPr="00400655">
              <w:rPr>
                <w:rFonts w:ascii="Times New Roman" w:hAnsi="Times New Roman"/>
                <w:sz w:val="20"/>
                <w:szCs w:val="20"/>
              </w:rPr>
              <w:t>удирдах</w:t>
            </w:r>
            <w:proofErr w:type="spellEnd"/>
            <w:r w:rsidR="00EF6848" w:rsidRPr="00400655">
              <w:rPr>
                <w:rFonts w:ascii="Times New Roman" w:hAnsi="Times New Roman"/>
                <w:spacing w:val="-52"/>
                <w:sz w:val="20"/>
                <w:szCs w:val="20"/>
              </w:rPr>
              <w:t xml:space="preserve"> </w:t>
            </w:r>
            <w:proofErr w:type="spellStart"/>
            <w:r w:rsidR="00EF6848" w:rsidRPr="00400655">
              <w:rPr>
                <w:rFonts w:ascii="Times New Roman" w:hAnsi="Times New Roman"/>
                <w:sz w:val="20"/>
                <w:szCs w:val="20"/>
              </w:rPr>
              <w:t>зөвлөлийн</w:t>
            </w:r>
            <w:proofErr w:type="spellEnd"/>
            <w:r w:rsidR="00EF6848" w:rsidRPr="00400655">
              <w:rPr>
                <w:rFonts w:ascii="Times New Roman" w:hAnsi="Times New Roman"/>
                <w:spacing w:val="1"/>
                <w:sz w:val="20"/>
                <w:szCs w:val="20"/>
              </w:rPr>
              <w:t xml:space="preserve"> </w:t>
            </w:r>
            <w:proofErr w:type="spellStart"/>
            <w:r w:rsidR="00EF6848" w:rsidRPr="00400655">
              <w:rPr>
                <w:rFonts w:ascii="Times New Roman" w:hAnsi="Times New Roman"/>
                <w:sz w:val="20"/>
                <w:szCs w:val="20"/>
              </w:rPr>
              <w:t>дарга</w:t>
            </w:r>
            <w:proofErr w:type="spellEnd"/>
            <w:r w:rsidR="00EF6848" w:rsidRPr="00400655">
              <w:rPr>
                <w:rFonts w:ascii="Times New Roman" w:hAnsi="Times New Roman"/>
                <w:spacing w:val="1"/>
                <w:sz w:val="20"/>
                <w:szCs w:val="20"/>
              </w:rPr>
              <w:t xml:space="preserve"> </w:t>
            </w:r>
            <w:r w:rsidR="00EF6848" w:rsidRPr="00400655">
              <w:rPr>
                <w:rFonts w:ascii="Times New Roman" w:hAnsi="Times New Roman"/>
                <w:sz w:val="20"/>
                <w:szCs w:val="20"/>
              </w:rPr>
              <w:t>б</w:t>
            </w:r>
            <w:r w:rsidR="00EF6848" w:rsidRPr="00400655">
              <w:rPr>
                <w:rFonts w:ascii="Times New Roman" w:hAnsi="Times New Roman"/>
                <w:sz w:val="20"/>
                <w:szCs w:val="20"/>
                <w:lang w:val="mn-MN"/>
              </w:rPr>
              <w:t>иш. Хараат бус гишүүн.</w:t>
            </w:r>
          </w:p>
        </w:tc>
        <w:tc>
          <w:tcPr>
            <w:tcW w:w="1170" w:type="dxa"/>
            <w:tcBorders>
              <w:top w:val="single" w:sz="8" w:space="0" w:color="auto"/>
              <w:left w:val="single" w:sz="8" w:space="0" w:color="auto"/>
              <w:bottom w:val="single" w:sz="8" w:space="0" w:color="auto"/>
              <w:right w:val="single" w:sz="8" w:space="0" w:color="auto"/>
            </w:tcBorders>
          </w:tcPr>
          <w:p w14:paraId="7FDE0BDC"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D7B270A" w14:textId="6EF013AE" w:rsidR="00B43AD1" w:rsidRPr="00400655" w:rsidRDefault="00EF6848"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F904CB7" w14:textId="0DDACFF8"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20</w:t>
            </w:r>
          </w:p>
        </w:tc>
      </w:tr>
      <w:tr w:rsidR="00B43AD1" w:rsidRPr="00400655" w14:paraId="59C530D8"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10</w:t>
            </w:r>
          </w:p>
        </w:tc>
        <w:tc>
          <w:tcPr>
            <w:tcW w:w="5152" w:type="dxa"/>
            <w:gridSpan w:val="2"/>
            <w:tcBorders>
              <w:top w:val="nil"/>
              <w:left w:val="single" w:sz="8" w:space="0" w:color="auto"/>
              <w:bottom w:val="single" w:sz="8" w:space="0" w:color="auto"/>
              <w:right w:val="single" w:sz="8" w:space="0" w:color="auto"/>
            </w:tcBorders>
          </w:tcPr>
          <w:p w14:paraId="6DAEB990"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2.4. Т</w:t>
            </w:r>
            <w:r w:rsidR="005B4923" w:rsidRPr="00400655">
              <w:rPr>
                <w:rFonts w:ascii="Times New Roman" w:hAnsi="Times New Roman"/>
                <w:b/>
                <w:bCs/>
                <w:i/>
                <w:iCs/>
                <w:lang w:val="mn-MN"/>
              </w:rPr>
              <w:t>УЗ-</w:t>
            </w:r>
            <w:r w:rsidRPr="00400655">
              <w:rPr>
                <w:rFonts w:ascii="Times New Roman" w:hAnsi="Times New Roman"/>
                <w:b/>
                <w:bCs/>
                <w:i/>
                <w:iCs/>
                <w:lang w:val="mn-MN"/>
              </w:rPr>
              <w:t>ийн дэргэдэх нэр дэвшүүлэх хороо нь үйл ажиллагааны журам, залгамж халааны бодлогы</w:t>
            </w:r>
            <w:r w:rsidRPr="00400655">
              <w:rPr>
                <w:rFonts w:ascii="Times New Roman" w:hAnsi="Times New Roman"/>
                <w:b/>
                <w:bCs/>
                <w:i/>
                <w:iCs/>
                <w:color w:val="000000" w:themeColor="text1"/>
                <w:lang w:val="mn-MN"/>
              </w:rPr>
              <w:t>н баримт бичигтэй ба</w:t>
            </w:r>
            <w:r w:rsidRPr="00400655">
              <w:rPr>
                <w:rFonts w:ascii="Times New Roman" w:hAnsi="Times New Roman"/>
                <w:b/>
                <w:bCs/>
                <w:i/>
                <w:iCs/>
                <w:lang w:val="mn-MN"/>
              </w:rPr>
              <w:t xml:space="preserve">йна. Нэр дэвшүүлэх хорооны дарга нь </w:t>
            </w:r>
            <w:r w:rsidR="005B4923" w:rsidRPr="00400655">
              <w:rPr>
                <w:rFonts w:ascii="Times New Roman" w:hAnsi="Times New Roman"/>
                <w:b/>
                <w:bCs/>
                <w:i/>
                <w:iCs/>
                <w:lang w:val="mn-MN"/>
              </w:rPr>
              <w:t>ТУЗ-</w:t>
            </w:r>
            <w:r w:rsidRPr="00400655">
              <w:rPr>
                <w:rFonts w:ascii="Times New Roman" w:hAnsi="Times New Roman"/>
                <w:b/>
                <w:bCs/>
                <w:i/>
                <w:iCs/>
                <w:lang w:val="mn-MN"/>
              </w:rPr>
              <w:t>ийн дарга бус, мөн хараат бус гишүүн байна.</w:t>
            </w:r>
          </w:p>
        </w:tc>
        <w:tc>
          <w:tcPr>
            <w:tcW w:w="1540" w:type="dxa"/>
            <w:tcBorders>
              <w:top w:val="single" w:sz="8" w:space="0" w:color="auto"/>
              <w:left w:val="single" w:sz="8" w:space="0" w:color="auto"/>
              <w:bottom w:val="single" w:sz="8" w:space="0" w:color="auto"/>
              <w:right w:val="single" w:sz="8" w:space="0" w:color="auto"/>
            </w:tcBorders>
          </w:tcPr>
          <w:p w14:paraId="6C1031F9" w14:textId="1CB2CE35"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EF6848" w:rsidRPr="00400655">
              <w:rPr>
                <w:rFonts w:ascii="Times New Roman" w:hAnsi="Times New Roman"/>
                <w:sz w:val="20"/>
                <w:szCs w:val="20"/>
                <w:lang w:val="mn-MN"/>
              </w:rPr>
              <w:t>Нэр дэвшүүлэх хороо өөрийн журамтай. ТУЗ-ийн дарга бус, хараат бус гишүүн</w:t>
            </w:r>
          </w:p>
        </w:tc>
        <w:tc>
          <w:tcPr>
            <w:tcW w:w="1170" w:type="dxa"/>
            <w:tcBorders>
              <w:top w:val="single" w:sz="8" w:space="0" w:color="auto"/>
              <w:left w:val="single" w:sz="8" w:space="0" w:color="auto"/>
              <w:bottom w:val="single" w:sz="8" w:space="0" w:color="auto"/>
              <w:right w:val="single" w:sz="8" w:space="0" w:color="auto"/>
            </w:tcBorders>
          </w:tcPr>
          <w:p w14:paraId="4CE745D7"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06971CD3" w14:textId="129D98C7" w:rsidR="00B43AD1" w:rsidRPr="00400655" w:rsidRDefault="00EF6848"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2A1F701D" w14:textId="34E415BE"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20</w:t>
            </w:r>
          </w:p>
        </w:tc>
      </w:tr>
      <w:tr w:rsidR="00B43AD1" w:rsidRPr="00400655" w14:paraId="18D781CC"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14:paraId="2D155D46"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2.5.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 нь өөрийн дэргэд бусад чиг үүрэг бүхий байнгын болон түр хороог байгуулж болно.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ийн дэргэдэх хороод бүгд </w:t>
            </w:r>
            <w:r w:rsidRPr="00400655">
              <w:rPr>
                <w:rFonts w:ascii="Times New Roman" w:hAnsi="Times New Roman"/>
                <w:b/>
                <w:bCs/>
                <w:i/>
                <w:iCs/>
                <w:color w:val="000000" w:themeColor="text1"/>
                <w:lang w:val="mn-MN"/>
              </w:rPr>
              <w:t>үйл ажиллагааны журам, заавартай</w:t>
            </w:r>
            <w:r w:rsidRPr="00400655">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540" w:type="dxa"/>
            <w:tcBorders>
              <w:top w:val="single" w:sz="8" w:space="0" w:color="auto"/>
              <w:left w:val="single" w:sz="8" w:space="0" w:color="auto"/>
              <w:bottom w:val="single" w:sz="8" w:space="0" w:color="auto"/>
              <w:right w:val="single" w:sz="8" w:space="0" w:color="auto"/>
            </w:tcBorders>
          </w:tcPr>
          <w:p w14:paraId="4E181955" w14:textId="0393F273" w:rsidR="00EF6848" w:rsidRPr="00400655" w:rsidRDefault="00B43AD1" w:rsidP="00EF6848">
            <w:pPr>
              <w:pStyle w:val="TableParagraph"/>
              <w:rPr>
                <w:rFonts w:ascii="Times New Roman" w:hAnsi="Times New Roman" w:cs="Times New Roman"/>
                <w:sz w:val="20"/>
                <w:szCs w:val="20"/>
                <w:lang w:val="mn-MN"/>
              </w:rPr>
            </w:pPr>
            <w:r w:rsidRPr="00400655">
              <w:rPr>
                <w:rFonts w:ascii="Times New Roman" w:hAnsi="Times New Roman" w:cs="Times New Roman"/>
                <w:sz w:val="18"/>
                <w:szCs w:val="18"/>
                <w:lang w:val="mn-MN"/>
              </w:rPr>
              <w:t xml:space="preserve"> </w:t>
            </w:r>
            <w:r w:rsidR="00EF6848" w:rsidRPr="00400655">
              <w:rPr>
                <w:rFonts w:ascii="Times New Roman" w:hAnsi="Times New Roman" w:cs="Times New Roman"/>
                <w:sz w:val="20"/>
                <w:szCs w:val="20"/>
                <w:lang w:val="mn-MN"/>
              </w:rPr>
              <w:t>Компанийн ТУЗ-ийн дэргэд  одоогоор байнгын болон түр хороо байхгүй.</w:t>
            </w:r>
            <w:r w:rsidR="00EF6848" w:rsidRPr="00400655">
              <w:rPr>
                <w:rFonts w:ascii="Times New Roman" w:hAnsi="Times New Roman" w:cs="Times New Roman"/>
                <w:sz w:val="20"/>
                <w:szCs w:val="20"/>
                <w:lang w:val="en-US"/>
              </w:rPr>
              <w:t xml:space="preserve"> </w:t>
            </w:r>
            <w:r w:rsidR="00EF6848" w:rsidRPr="00400655">
              <w:rPr>
                <w:rFonts w:ascii="Times New Roman" w:hAnsi="Times New Roman" w:cs="Times New Roman"/>
                <w:sz w:val="20"/>
                <w:szCs w:val="20"/>
                <w:lang w:val="mn-MN"/>
              </w:rPr>
              <w:t xml:space="preserve">Цаашид </w:t>
            </w:r>
          </w:p>
          <w:p w14:paraId="7D149327" w14:textId="77777777" w:rsidR="00B43AD1" w:rsidRPr="00400655" w:rsidRDefault="00B43AD1" w:rsidP="001A27DC">
            <w:pPr>
              <w:spacing w:after="0" w:line="240" w:lineRule="auto"/>
              <w:jc w:val="cente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57C74179" w14:textId="77777777" w:rsidR="00B43AD1" w:rsidRPr="00400655" w:rsidRDefault="00B43AD1" w:rsidP="00EF6848">
            <w:pPr>
              <w:spacing w:after="0" w:line="240" w:lineRule="auto"/>
              <w:jc w:val="center"/>
              <w:rPr>
                <w:rFonts w:ascii="Times New Roman" w:hAnsi="Times New Roman"/>
                <w:sz w:val="20"/>
                <w:szCs w:val="20"/>
                <w:lang w:val="mn-MN"/>
              </w:rPr>
            </w:pPr>
            <w:r w:rsidRPr="00400655">
              <w:rPr>
                <w:rFonts w:ascii="Times New Roman" w:hAnsi="Times New Roman"/>
                <w:sz w:val="18"/>
                <w:szCs w:val="18"/>
                <w:lang w:val="mn-MN"/>
              </w:rPr>
              <w:t xml:space="preserve"> </w:t>
            </w:r>
            <w:r w:rsidR="00EF6848" w:rsidRPr="00400655">
              <w:rPr>
                <w:rFonts w:ascii="Times New Roman" w:hAnsi="Times New Roman"/>
                <w:sz w:val="18"/>
                <w:szCs w:val="18"/>
                <w:lang w:val="mn-MN"/>
              </w:rPr>
              <w:t>Н</w:t>
            </w:r>
            <w:r w:rsidR="00EF6848" w:rsidRPr="00400655">
              <w:rPr>
                <w:rFonts w:ascii="Times New Roman" w:hAnsi="Times New Roman"/>
                <w:sz w:val="20"/>
                <w:szCs w:val="20"/>
                <w:lang w:val="mn-MN"/>
              </w:rPr>
              <w:t>арийн мэргэшсэн байнгын болон түр хороог байгуулж ажиллахыг зорино.</w:t>
            </w:r>
          </w:p>
          <w:p w14:paraId="253B9705" w14:textId="3722876D" w:rsidR="00EF6848" w:rsidRPr="00400655" w:rsidRDefault="00EF6848" w:rsidP="00EF6848">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Ирэх ХЭХ</w:t>
            </w:r>
          </w:p>
        </w:tc>
        <w:tc>
          <w:tcPr>
            <w:tcW w:w="720" w:type="dxa"/>
            <w:tcBorders>
              <w:top w:val="single" w:sz="8" w:space="0" w:color="auto"/>
              <w:left w:val="single" w:sz="8" w:space="0" w:color="auto"/>
              <w:bottom w:val="single" w:sz="8" w:space="0" w:color="auto"/>
              <w:right w:val="single" w:sz="8" w:space="0" w:color="auto"/>
            </w:tcBorders>
          </w:tcPr>
          <w:p w14:paraId="03EFCA41" w14:textId="6E308E12" w:rsidR="00B43AD1" w:rsidRPr="00400655" w:rsidRDefault="00EF6848"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5F96A722" w14:textId="509516A8"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072D6813" w14:textId="77777777" w:rsidTr="00E642E6">
        <w:trPr>
          <w:trHeight w:val="286"/>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5AE6C411"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8</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56738645"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80</w:t>
            </w:r>
            <w:r>
              <w:rPr>
                <w:rFonts w:ascii="Times New Roman" w:hAnsi="Times New Roman"/>
                <w:sz w:val="18"/>
                <w:szCs w:val="18"/>
              </w:rPr>
              <w:t>%</w:t>
            </w:r>
          </w:p>
        </w:tc>
      </w:tr>
      <w:tr w:rsidR="00B43AD1" w:rsidRPr="00400655" w14:paraId="0CCFB6D0"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color w:val="000000" w:themeColor="text1"/>
                <w:sz w:val="18"/>
                <w:szCs w:val="18"/>
                <w:lang w:val="mn-MN"/>
              </w:rPr>
              <w:t>ГУРАВ. ТАЙЛАГНАЛ, МЭДЭЭЛЛИЙН ИЛ ТОД БАЙДАЛ</w:t>
            </w:r>
          </w:p>
          <w:p w14:paraId="6AF9AC91"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Т</w:t>
            </w:r>
            <w:r w:rsidR="005B4923" w:rsidRPr="00400655">
              <w:rPr>
                <w:rFonts w:ascii="Times New Roman" w:hAnsi="Times New Roman"/>
                <w:b/>
                <w:bCs/>
                <w:sz w:val="18"/>
                <w:szCs w:val="18"/>
                <w:lang w:val="mn-MN"/>
              </w:rPr>
              <w:t>УЗ</w:t>
            </w:r>
            <w:r w:rsidRPr="00400655">
              <w:rPr>
                <w:rFonts w:ascii="Times New Roman" w:hAnsi="Times New Roman"/>
                <w:b/>
                <w:bCs/>
                <w:sz w:val="18"/>
                <w:szCs w:val="18"/>
                <w:lang w:val="mn-MN"/>
              </w:rPr>
              <w:t xml:space="preserve"> нь санхүүгийн болон санхүүгийн бус тайлагнал, мэдээллийн ил тод байдлын үнэн, бүрэн, тэнцвэрт байдлыг хангана</w:t>
            </w:r>
          </w:p>
        </w:tc>
      </w:tr>
      <w:tr w:rsidR="00B43AD1" w:rsidRPr="00400655" w14:paraId="122BC8DF"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14:paraId="32FAD415"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3.1.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540" w:type="dxa"/>
            <w:tcBorders>
              <w:top w:val="single" w:sz="8" w:space="0" w:color="auto"/>
              <w:left w:val="single" w:sz="8" w:space="0" w:color="auto"/>
              <w:bottom w:val="single" w:sz="8" w:space="0" w:color="auto"/>
              <w:right w:val="single" w:sz="8" w:space="0" w:color="auto"/>
            </w:tcBorders>
          </w:tcPr>
          <w:p w14:paraId="752553BD" w14:textId="44B00619" w:rsidR="00A775B0"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A775B0" w:rsidRPr="00400655">
              <w:rPr>
                <w:rFonts w:ascii="Times New Roman" w:hAnsi="Times New Roman"/>
                <w:sz w:val="18"/>
                <w:szCs w:val="18"/>
                <w:lang w:val="mn-MN"/>
              </w:rPr>
              <w:t>Зохицуулсан</w:t>
            </w:r>
          </w:p>
          <w:p w14:paraId="1C0DAE6F" w14:textId="53E9A01B" w:rsidR="00B43AD1" w:rsidRPr="00400655" w:rsidRDefault="00A775B0" w:rsidP="00A775B0">
            <w:pPr>
              <w:tabs>
                <w:tab w:val="left" w:pos="930"/>
              </w:tabs>
              <w:rPr>
                <w:rFonts w:ascii="Times New Roman" w:hAnsi="Times New Roman"/>
                <w:sz w:val="18"/>
                <w:szCs w:val="18"/>
                <w:lang w:val="mn-MN"/>
              </w:rPr>
            </w:pPr>
            <w:r w:rsidRPr="00400655">
              <w:rPr>
                <w:rFonts w:ascii="Times New Roman" w:hAnsi="Times New Roman"/>
                <w:sz w:val="18"/>
                <w:szCs w:val="18"/>
                <w:lang w:val="mn-MN"/>
              </w:rPr>
              <w:tab/>
            </w:r>
          </w:p>
        </w:tc>
        <w:tc>
          <w:tcPr>
            <w:tcW w:w="1170" w:type="dxa"/>
            <w:tcBorders>
              <w:top w:val="single" w:sz="8" w:space="0" w:color="auto"/>
              <w:left w:val="single" w:sz="8" w:space="0" w:color="auto"/>
              <w:bottom w:val="single" w:sz="8" w:space="0" w:color="auto"/>
              <w:right w:val="single" w:sz="8" w:space="0" w:color="auto"/>
            </w:tcBorders>
          </w:tcPr>
          <w:p w14:paraId="56051E4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13CB595B" w14:textId="2FE6C234" w:rsidR="00B43AD1" w:rsidRPr="00400655" w:rsidRDefault="00A775B0"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6D9C8D39" w14:textId="69CB1ADA" w:rsidR="00B43AD1" w:rsidRPr="00400655" w:rsidRDefault="004C202F"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33,3</w:t>
            </w:r>
          </w:p>
        </w:tc>
      </w:tr>
      <w:tr w:rsidR="00B43AD1" w:rsidRPr="00400655" w14:paraId="400C45C9" w14:textId="77777777" w:rsidTr="00E642E6">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14:paraId="52234414"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3.2.</w:t>
            </w:r>
            <w:r w:rsidRPr="00400655">
              <w:rPr>
                <w:rFonts w:ascii="Times New Roman" w:hAnsi="Times New Roman"/>
                <w:b/>
                <w:bCs/>
                <w:lang w:val="mn-MN"/>
              </w:rPr>
              <w:t xml:space="preserve"> </w:t>
            </w:r>
            <w:r w:rsidRPr="00400655">
              <w:rPr>
                <w:rFonts w:ascii="Times New Roman" w:hAnsi="Times New Roman"/>
                <w:b/>
                <w:bCs/>
                <w:i/>
                <w:iCs/>
                <w:lang w:val="mn-MN"/>
              </w:rPr>
              <w:t>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540" w:type="dxa"/>
            <w:tcBorders>
              <w:top w:val="single" w:sz="8" w:space="0" w:color="auto"/>
              <w:left w:val="single" w:sz="8" w:space="0" w:color="auto"/>
              <w:bottom w:val="single" w:sz="8" w:space="0" w:color="auto"/>
              <w:right w:val="single" w:sz="8" w:space="0" w:color="auto"/>
            </w:tcBorders>
          </w:tcPr>
          <w:p w14:paraId="554EF5F4" w14:textId="797CEB8F" w:rsidR="00A775B0"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A775B0" w:rsidRPr="00400655">
              <w:rPr>
                <w:rFonts w:ascii="Times New Roman" w:hAnsi="Times New Roman"/>
                <w:sz w:val="18"/>
                <w:szCs w:val="18"/>
                <w:lang w:val="mn-MN"/>
              </w:rPr>
              <w:t>Цахим хуудсаар хувьцаа эзэмшигчдийн мэдвэл зохих мэдээлэлийг байршуулан ажиллана</w:t>
            </w:r>
          </w:p>
          <w:p w14:paraId="7F54F661" w14:textId="77777777" w:rsidR="00B43AD1" w:rsidRPr="00400655" w:rsidRDefault="00B43AD1" w:rsidP="00A775B0">
            <w:pP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7E235B9D" w14:textId="0570987D"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AB01ED"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675E05EE" w14:textId="4865C4C2" w:rsidR="00B43AD1" w:rsidRPr="00400655" w:rsidRDefault="00A775B0"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2FC17F8B" w14:textId="68B8DE2F" w:rsidR="00B43AD1" w:rsidRPr="00400655" w:rsidRDefault="004C202F"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16,65</w:t>
            </w:r>
          </w:p>
        </w:tc>
      </w:tr>
      <w:tr w:rsidR="00AB01ED" w:rsidRPr="00400655" w14:paraId="7ACB81E5"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AB01ED" w:rsidRPr="00400655" w:rsidRDefault="00AB01ED" w:rsidP="001A27DC">
            <w:pPr>
              <w:spacing w:after="0" w:line="240" w:lineRule="auto"/>
              <w:jc w:val="center"/>
              <w:rPr>
                <w:rFonts w:ascii="Times New Roman" w:hAnsi="Times New Roman"/>
                <w:lang w:val="mn-MN"/>
              </w:rPr>
            </w:pPr>
            <w:r w:rsidRPr="00400655">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14:paraId="363A84C6" w14:textId="77777777" w:rsidR="00AB01ED" w:rsidRPr="00400655" w:rsidRDefault="00AB01ED"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3.3.</w:t>
            </w:r>
            <w:r w:rsidRPr="00400655">
              <w:rPr>
                <w:rFonts w:ascii="Times New Roman" w:hAnsi="Times New Roman"/>
                <w:b/>
                <w:bCs/>
                <w:lang w:val="mn-MN"/>
              </w:rPr>
              <w:t xml:space="preserve"> </w:t>
            </w:r>
            <w:r w:rsidRPr="00400655">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540" w:type="dxa"/>
            <w:tcBorders>
              <w:top w:val="single" w:sz="8" w:space="0" w:color="auto"/>
              <w:left w:val="single" w:sz="8" w:space="0" w:color="auto"/>
              <w:bottom w:val="single" w:sz="8" w:space="0" w:color="auto"/>
              <w:right w:val="single" w:sz="8" w:space="0" w:color="auto"/>
            </w:tcBorders>
          </w:tcPr>
          <w:p w14:paraId="66AC4DF1" w14:textId="4DA74759" w:rsidR="00AB01ED" w:rsidRPr="00400655" w:rsidRDefault="00AB01E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Шаардлагыг хангаж ажиллана</w:t>
            </w:r>
          </w:p>
          <w:p w14:paraId="19A52C82" w14:textId="70A944B3" w:rsidR="00AB01ED" w:rsidRPr="00400655" w:rsidRDefault="00AB01ED" w:rsidP="00AB01ED">
            <w:pPr>
              <w:rPr>
                <w:rFonts w:ascii="Times New Roman" w:hAnsi="Times New Roman"/>
                <w:sz w:val="18"/>
                <w:szCs w:val="18"/>
                <w:lang w:val="mn-MN"/>
              </w:rPr>
            </w:pPr>
          </w:p>
          <w:p w14:paraId="28BD8030" w14:textId="77777777" w:rsidR="00AB01ED" w:rsidRPr="00400655" w:rsidRDefault="00AB01ED" w:rsidP="00AB01ED">
            <w:pP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131F8F3A" w14:textId="510BA89A" w:rsidR="00AB01ED" w:rsidRPr="00400655" w:rsidRDefault="00AB01E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0A4F7224" w14:textId="474FF170" w:rsidR="00AB01ED" w:rsidRPr="00400655" w:rsidRDefault="00AB01E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5AE48A43" w14:textId="101FB6EE" w:rsidR="00AB01ED" w:rsidRPr="00400655" w:rsidRDefault="004C202F" w:rsidP="00BD1A82">
            <w:pPr>
              <w:spacing w:after="0" w:line="240" w:lineRule="auto"/>
              <w:jc w:val="center"/>
              <w:rPr>
                <w:rFonts w:ascii="Times New Roman" w:hAnsi="Times New Roman"/>
                <w:sz w:val="18"/>
                <w:szCs w:val="18"/>
                <w:lang w:val="mn-MN"/>
              </w:rPr>
            </w:pPr>
            <w:r>
              <w:rPr>
                <w:rFonts w:ascii="Times New Roman" w:hAnsi="Times New Roman"/>
                <w:sz w:val="18"/>
                <w:szCs w:val="18"/>
                <w:lang w:val="mn-MN"/>
              </w:rPr>
              <w:t>16,65</w:t>
            </w:r>
          </w:p>
        </w:tc>
      </w:tr>
      <w:tr w:rsidR="00B43AD1" w:rsidRPr="00400655" w14:paraId="77EC95B7" w14:textId="77777777" w:rsidTr="00E642E6">
        <w:trPr>
          <w:trHeight w:val="241"/>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28F2D637" w:rsidR="00B43AD1" w:rsidRPr="00400655" w:rsidRDefault="004C202F"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4</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6D2F2087"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66,6</w:t>
            </w:r>
          </w:p>
        </w:tc>
      </w:tr>
      <w:tr w:rsidR="00B43AD1" w:rsidRPr="00400655" w14:paraId="4E45FC84"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sz w:val="18"/>
                <w:szCs w:val="18"/>
                <w:lang w:val="mn-MN"/>
              </w:rPr>
              <w:t>ДӨРӨВ. АУДИТ, ХЯНАЛТЫН ТОГТОЛЦОО</w:t>
            </w:r>
          </w:p>
          <w:p w14:paraId="0CB085DE"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sz w:val="18"/>
                <w:szCs w:val="18"/>
                <w:lang w:val="mn-MN"/>
              </w:rPr>
              <w:t>Т</w:t>
            </w:r>
            <w:r w:rsidR="005B4923" w:rsidRPr="00400655">
              <w:rPr>
                <w:rFonts w:ascii="Times New Roman" w:hAnsi="Times New Roman"/>
                <w:b/>
                <w:bCs/>
                <w:sz w:val="18"/>
                <w:szCs w:val="18"/>
                <w:lang w:val="mn-MN"/>
              </w:rPr>
              <w:t>УЗ</w:t>
            </w:r>
            <w:r w:rsidRPr="00400655">
              <w:rPr>
                <w:rFonts w:ascii="Times New Roman" w:hAnsi="Times New Roman"/>
                <w:b/>
                <w:bCs/>
                <w:sz w:val="18"/>
                <w:szCs w:val="18"/>
                <w:lang w:val="mn-MN"/>
              </w:rPr>
              <w:t xml:space="preserve"> нь аудит, хяналтын тогтолцооны хараат бус, үр дүнтэй байдлыг хангана</w:t>
            </w:r>
          </w:p>
        </w:tc>
      </w:tr>
      <w:tr w:rsidR="00DA07C2" w:rsidRPr="00400655" w14:paraId="281C9B8F"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DA07C2" w:rsidRPr="00400655" w:rsidRDefault="00DA07C2" w:rsidP="001A27DC">
            <w:pPr>
              <w:spacing w:after="0" w:line="240" w:lineRule="auto"/>
              <w:jc w:val="center"/>
              <w:rPr>
                <w:rFonts w:ascii="Times New Roman" w:hAnsi="Times New Roman"/>
                <w:i/>
                <w:iCs/>
                <w:color w:val="000000" w:themeColor="text1"/>
                <w:lang w:val="mn-MN"/>
              </w:rPr>
            </w:pPr>
          </w:p>
          <w:p w14:paraId="33CFEC6B" w14:textId="77777777" w:rsidR="00DA07C2" w:rsidRPr="00400655" w:rsidRDefault="00DA07C2"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14:paraId="362241EC" w14:textId="77777777" w:rsidR="00DA07C2" w:rsidRPr="00400655" w:rsidRDefault="00DA07C2"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4.1. ТУЗ нь аудитын хорооны </w:t>
            </w:r>
            <w:r w:rsidRPr="00400655">
              <w:rPr>
                <w:rFonts w:ascii="Times New Roman" w:hAnsi="Times New Roman"/>
                <w:b/>
                <w:bCs/>
                <w:i/>
                <w:iCs/>
                <w:color w:val="000000" w:themeColor="text1"/>
                <w:lang w:val="mn-MN"/>
              </w:rPr>
              <w:t>үйл ажиллагааны журам</w:t>
            </w:r>
            <w:r w:rsidRPr="00400655">
              <w:rPr>
                <w:rFonts w:ascii="Times New Roman" w:hAnsi="Times New Roman"/>
                <w:b/>
                <w:bCs/>
                <w:i/>
                <w:iCs/>
                <w:lang w:val="mn-MN"/>
              </w:rPr>
              <w:t xml:space="preserve">д хөндлөнгийн аудитортой харьцах, түүнийг хуульд заасан чиг үүргээ саадгүй </w:t>
            </w:r>
            <w:r w:rsidRPr="00400655">
              <w:rPr>
                <w:rFonts w:ascii="Times New Roman" w:hAnsi="Times New Roman"/>
                <w:b/>
                <w:bCs/>
                <w:i/>
                <w:iCs/>
                <w:lang w:val="mn-MN"/>
              </w:rPr>
              <w:lastRenderedPageBreak/>
              <w:t>гүйцэтгэх нөхцөл боломжоор хангах талаар тусгаж, хэрэгжилтэд нь хяналт тавина.</w:t>
            </w:r>
          </w:p>
        </w:tc>
        <w:tc>
          <w:tcPr>
            <w:tcW w:w="1540" w:type="dxa"/>
            <w:tcBorders>
              <w:top w:val="single" w:sz="8" w:space="0" w:color="auto"/>
              <w:left w:val="single" w:sz="8" w:space="0" w:color="auto"/>
              <w:bottom w:val="single" w:sz="8" w:space="0" w:color="auto"/>
              <w:right w:val="single" w:sz="8" w:space="0" w:color="auto"/>
            </w:tcBorders>
          </w:tcPr>
          <w:p w14:paraId="455E230F" w14:textId="6C42F70A" w:rsidR="00DA07C2" w:rsidRPr="00400655" w:rsidRDefault="00DA07C2"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lastRenderedPageBreak/>
              <w:t xml:space="preserve"> </w:t>
            </w:r>
            <w:r w:rsidRPr="00400655">
              <w:rPr>
                <w:rFonts w:ascii="Times New Roman" w:hAnsi="Times New Roman"/>
                <w:sz w:val="20"/>
                <w:szCs w:val="20"/>
                <w:lang w:val="mn-MN"/>
              </w:rPr>
              <w:t>Ханган ажиллаж байгаа.</w:t>
            </w:r>
          </w:p>
        </w:tc>
        <w:tc>
          <w:tcPr>
            <w:tcW w:w="1170" w:type="dxa"/>
            <w:tcBorders>
              <w:top w:val="single" w:sz="8" w:space="0" w:color="auto"/>
              <w:left w:val="single" w:sz="8" w:space="0" w:color="auto"/>
              <w:bottom w:val="single" w:sz="8" w:space="0" w:color="auto"/>
              <w:right w:val="single" w:sz="8" w:space="0" w:color="auto"/>
            </w:tcBorders>
          </w:tcPr>
          <w:p w14:paraId="0A8DB014" w14:textId="127DD2DE" w:rsidR="00DA07C2" w:rsidRPr="00400655" w:rsidRDefault="00DA07C2"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t xml:space="preserve"> 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450EA2D7" w14:textId="000F3F35" w:rsidR="00DA07C2" w:rsidRPr="00400655" w:rsidRDefault="00DA07C2" w:rsidP="005330CA">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3DD355C9" w14:textId="0655B146" w:rsidR="00DA07C2" w:rsidRPr="00400655" w:rsidRDefault="005330CA" w:rsidP="001A27DC">
            <w:pPr>
              <w:spacing w:after="0" w:line="240" w:lineRule="auto"/>
              <w:jc w:val="both"/>
              <w:rPr>
                <w:rFonts w:ascii="Times New Roman" w:hAnsi="Times New Roman"/>
                <w:sz w:val="18"/>
                <w:szCs w:val="18"/>
                <w:lang w:val="mn-MN"/>
              </w:rPr>
            </w:pPr>
            <w:r>
              <w:rPr>
                <w:rFonts w:ascii="Times New Roman" w:hAnsi="Times New Roman"/>
                <w:sz w:val="18"/>
                <w:szCs w:val="18"/>
                <w:lang w:val="mn-MN"/>
              </w:rPr>
              <w:t>16,65</w:t>
            </w:r>
          </w:p>
        </w:tc>
      </w:tr>
      <w:tr w:rsidR="00B43AD1" w:rsidRPr="00400655" w14:paraId="381BF1E9" w14:textId="77777777" w:rsidTr="00E642E6">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lastRenderedPageBreak/>
              <w:t>16</w:t>
            </w:r>
          </w:p>
        </w:tc>
        <w:tc>
          <w:tcPr>
            <w:tcW w:w="5152" w:type="dxa"/>
            <w:gridSpan w:val="2"/>
            <w:tcBorders>
              <w:top w:val="nil"/>
              <w:left w:val="single" w:sz="8" w:space="0" w:color="auto"/>
              <w:bottom w:val="single" w:sz="8" w:space="0" w:color="auto"/>
              <w:right w:val="single" w:sz="8" w:space="0" w:color="auto"/>
            </w:tcBorders>
          </w:tcPr>
          <w:p w14:paraId="6723AC72"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540" w:type="dxa"/>
            <w:tcBorders>
              <w:top w:val="single" w:sz="8" w:space="0" w:color="auto"/>
              <w:left w:val="single" w:sz="8" w:space="0" w:color="auto"/>
              <w:bottom w:val="single" w:sz="8" w:space="0" w:color="auto"/>
              <w:right w:val="single" w:sz="8" w:space="0" w:color="auto"/>
            </w:tcBorders>
          </w:tcPr>
          <w:p w14:paraId="03D8BA8D" w14:textId="4952572A" w:rsidR="00DA07C2" w:rsidRPr="00400655" w:rsidRDefault="00DA07C2" w:rsidP="001A27DC">
            <w:pPr>
              <w:spacing w:after="0" w:line="240" w:lineRule="auto"/>
              <w:jc w:val="both"/>
              <w:rPr>
                <w:rFonts w:ascii="Times New Roman" w:hAnsi="Times New Roman"/>
                <w:sz w:val="18"/>
                <w:szCs w:val="18"/>
                <w:lang w:val="mn-MN"/>
              </w:rPr>
            </w:pPr>
          </w:p>
          <w:p w14:paraId="078E3F31" w14:textId="77777777" w:rsidR="00B43AD1" w:rsidRPr="00400655" w:rsidRDefault="00B43AD1" w:rsidP="00DA07C2">
            <w:pP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69A0658A" w14:textId="0E306793" w:rsidR="00B43AD1" w:rsidRPr="00400655" w:rsidRDefault="00DA07C2" w:rsidP="001A27DC">
            <w:pPr>
              <w:spacing w:after="0" w:line="240" w:lineRule="auto"/>
              <w:jc w:val="both"/>
              <w:rPr>
                <w:rFonts w:ascii="Times New Roman" w:hAnsi="Times New Roman"/>
                <w:sz w:val="18"/>
                <w:szCs w:val="18"/>
                <w:lang w:val="mn-MN"/>
              </w:rPr>
            </w:pPr>
            <w:r w:rsidRPr="00400655">
              <w:rPr>
                <w:rFonts w:ascii="Times New Roman" w:hAnsi="Times New Roman"/>
                <w:sz w:val="20"/>
                <w:szCs w:val="20"/>
                <w:lang w:val="mn-MN"/>
              </w:rPr>
              <w:t xml:space="preserve">  Ирэх жилийн хувьцаа эзэмшигчдийн ээлжит хурлаас эхлэн хангаж ажиллана</w:t>
            </w:r>
          </w:p>
        </w:tc>
        <w:tc>
          <w:tcPr>
            <w:tcW w:w="720" w:type="dxa"/>
            <w:tcBorders>
              <w:top w:val="single" w:sz="8" w:space="0" w:color="auto"/>
              <w:left w:val="single" w:sz="8" w:space="0" w:color="auto"/>
              <w:bottom w:val="single" w:sz="8" w:space="0" w:color="auto"/>
              <w:right w:val="single" w:sz="8" w:space="0" w:color="auto"/>
            </w:tcBorders>
          </w:tcPr>
          <w:p w14:paraId="1A81F0B1" w14:textId="720233D0" w:rsidR="00B43AD1" w:rsidRPr="00400655" w:rsidRDefault="00DA07C2" w:rsidP="005330CA">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717AAFBA" w14:textId="335C6DDA" w:rsidR="00B43AD1" w:rsidRPr="00400655" w:rsidRDefault="005330CA" w:rsidP="001A27DC">
            <w:pPr>
              <w:spacing w:after="0" w:line="240" w:lineRule="auto"/>
              <w:jc w:val="both"/>
              <w:rPr>
                <w:rFonts w:ascii="Times New Roman" w:hAnsi="Times New Roman"/>
                <w:sz w:val="18"/>
                <w:szCs w:val="18"/>
                <w:lang w:val="mn-MN"/>
              </w:rPr>
            </w:pPr>
            <w:r>
              <w:rPr>
                <w:rFonts w:ascii="Times New Roman" w:hAnsi="Times New Roman"/>
                <w:sz w:val="18"/>
                <w:szCs w:val="18"/>
                <w:lang w:val="mn-MN"/>
              </w:rPr>
              <w:t>16,65</w:t>
            </w:r>
          </w:p>
        </w:tc>
      </w:tr>
      <w:tr w:rsidR="00DA07C2" w:rsidRPr="00400655" w14:paraId="3FA993C0"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DA07C2" w:rsidRPr="00400655" w:rsidRDefault="00DA07C2"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14:paraId="6CBE65F7" w14:textId="77777777" w:rsidR="00DA07C2" w:rsidRPr="00400655" w:rsidRDefault="00DA07C2" w:rsidP="001A27DC">
            <w:pPr>
              <w:spacing w:after="0" w:line="240" w:lineRule="auto"/>
              <w:jc w:val="both"/>
              <w:rPr>
                <w:rFonts w:ascii="Times New Roman" w:hAnsi="Times New Roman"/>
                <w:b/>
                <w:bCs/>
                <w:lang w:val="mn-MN"/>
              </w:rPr>
            </w:pPr>
            <w:r w:rsidRPr="00400655">
              <w:rPr>
                <w:rFonts w:ascii="Times New Roman" w:hAnsi="Times New Roman"/>
                <w:b/>
                <w:bCs/>
                <w:i/>
                <w:iCs/>
                <w:lang w:val="mn-MN"/>
              </w:rPr>
              <w:t xml:space="preserve">4.3. Дотоод аудитын тогтолцоо, түүний бүтэц, зохион байгуулалт, чиг үүрэг, тэдгээрт орсон өөрчлөлтийн талаарх мэдээллийг компанийн үйл ажиллагааны тайлан болон цахим хуудсаар олон нийтэд тухай бүр мэдээлнэ. </w:t>
            </w:r>
            <w:r w:rsidRPr="00400655">
              <w:rPr>
                <w:rFonts w:ascii="Times New Roman" w:hAnsi="Times New Roman"/>
                <w:b/>
                <w:bCs/>
                <w:lang w:val="mn-MN"/>
              </w:rPr>
              <w:t xml:space="preserve"> </w:t>
            </w:r>
          </w:p>
        </w:tc>
        <w:tc>
          <w:tcPr>
            <w:tcW w:w="1540" w:type="dxa"/>
            <w:tcBorders>
              <w:top w:val="single" w:sz="8" w:space="0" w:color="auto"/>
              <w:left w:val="single" w:sz="8" w:space="0" w:color="auto"/>
              <w:bottom w:val="single" w:sz="8" w:space="0" w:color="auto"/>
              <w:right w:val="single" w:sz="8" w:space="0" w:color="auto"/>
            </w:tcBorders>
          </w:tcPr>
          <w:p w14:paraId="2EA285AA" w14:textId="26CF3D06" w:rsidR="00DA07C2" w:rsidRPr="00400655" w:rsidRDefault="00DA07C2"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t xml:space="preserve"> </w:t>
            </w:r>
            <w:r w:rsidRPr="00400655">
              <w:rPr>
                <w:rFonts w:ascii="Times New Roman" w:hAnsi="Times New Roman"/>
                <w:sz w:val="20"/>
                <w:szCs w:val="20"/>
                <w:lang w:val="mn-MN"/>
              </w:rPr>
              <w:t>Мэдээлж ажиллана</w:t>
            </w:r>
          </w:p>
        </w:tc>
        <w:tc>
          <w:tcPr>
            <w:tcW w:w="1170" w:type="dxa"/>
            <w:tcBorders>
              <w:top w:val="single" w:sz="8" w:space="0" w:color="auto"/>
              <w:left w:val="single" w:sz="8" w:space="0" w:color="auto"/>
              <w:bottom w:val="single" w:sz="8" w:space="0" w:color="auto"/>
              <w:right w:val="single" w:sz="8" w:space="0" w:color="auto"/>
            </w:tcBorders>
          </w:tcPr>
          <w:p w14:paraId="58BC89FB" w14:textId="39F2F0B8" w:rsidR="00DA07C2" w:rsidRPr="00400655" w:rsidRDefault="00DA07C2"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t xml:space="preserve"> 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56EE48EE" w14:textId="38099664" w:rsidR="00DA07C2" w:rsidRPr="00400655" w:rsidRDefault="00DA07C2" w:rsidP="005330CA">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2908EB2C" w14:textId="248390D2" w:rsidR="00DA07C2" w:rsidRPr="00400655" w:rsidRDefault="005330CA" w:rsidP="001A27DC">
            <w:pPr>
              <w:spacing w:after="0" w:line="240" w:lineRule="auto"/>
              <w:jc w:val="both"/>
              <w:rPr>
                <w:rFonts w:ascii="Times New Roman" w:hAnsi="Times New Roman"/>
                <w:sz w:val="18"/>
                <w:szCs w:val="18"/>
                <w:lang w:val="mn-MN"/>
              </w:rPr>
            </w:pPr>
            <w:r>
              <w:rPr>
                <w:rFonts w:ascii="Times New Roman" w:hAnsi="Times New Roman"/>
                <w:sz w:val="18"/>
                <w:szCs w:val="18"/>
                <w:lang w:val="mn-MN"/>
              </w:rPr>
              <w:t>16,65</w:t>
            </w:r>
          </w:p>
        </w:tc>
      </w:tr>
      <w:tr w:rsidR="00B43AD1" w:rsidRPr="00400655" w14:paraId="029B913D" w14:textId="77777777" w:rsidTr="00E642E6">
        <w:trPr>
          <w:trHeight w:val="178"/>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66578282" w:rsidR="00B43AD1" w:rsidRPr="00400655" w:rsidRDefault="005330CA" w:rsidP="001A27DC">
            <w:pPr>
              <w:spacing w:after="0" w:line="240" w:lineRule="auto"/>
              <w:jc w:val="both"/>
              <w:rPr>
                <w:rFonts w:ascii="Times New Roman" w:hAnsi="Times New Roman"/>
                <w:sz w:val="18"/>
                <w:szCs w:val="18"/>
                <w:lang w:val="mn-MN"/>
              </w:rPr>
            </w:pPr>
            <w:r>
              <w:rPr>
                <w:rFonts w:ascii="Times New Roman" w:hAnsi="Times New Roman"/>
                <w:sz w:val="18"/>
                <w:szCs w:val="18"/>
                <w:lang w:val="mn-MN"/>
              </w:rPr>
              <w:t>3</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75D0CDE1" w:rsidR="00B43AD1" w:rsidRPr="005330CA" w:rsidRDefault="005330CA" w:rsidP="001A27DC">
            <w:pPr>
              <w:spacing w:after="0" w:line="240" w:lineRule="auto"/>
              <w:jc w:val="both"/>
              <w:rPr>
                <w:rFonts w:ascii="Times New Roman" w:hAnsi="Times New Roman"/>
                <w:sz w:val="18"/>
                <w:szCs w:val="18"/>
              </w:rPr>
            </w:pPr>
            <w:r>
              <w:rPr>
                <w:rFonts w:ascii="Times New Roman" w:hAnsi="Times New Roman"/>
                <w:sz w:val="18"/>
                <w:szCs w:val="18"/>
                <w:lang w:val="mn-MN"/>
              </w:rPr>
              <w:t>49,95</w:t>
            </w:r>
            <w:r>
              <w:rPr>
                <w:rFonts w:ascii="Times New Roman" w:hAnsi="Times New Roman"/>
                <w:sz w:val="18"/>
                <w:szCs w:val="18"/>
              </w:rPr>
              <w:t>%</w:t>
            </w:r>
          </w:p>
        </w:tc>
      </w:tr>
      <w:tr w:rsidR="00B43AD1" w:rsidRPr="00400655" w14:paraId="38B0C94F"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color w:val="000000" w:themeColor="text1"/>
                <w:sz w:val="18"/>
                <w:szCs w:val="18"/>
                <w:lang w:val="mn-MN"/>
              </w:rPr>
              <w:t>ТАВ. ЭРСДЭЛИЙН УДИРДЛАГА</w:t>
            </w:r>
          </w:p>
          <w:p w14:paraId="652D88E0"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Т</w:t>
            </w:r>
            <w:r w:rsidR="005B4923" w:rsidRPr="00400655">
              <w:rPr>
                <w:rFonts w:ascii="Times New Roman" w:hAnsi="Times New Roman"/>
                <w:b/>
                <w:bCs/>
                <w:sz w:val="18"/>
                <w:szCs w:val="18"/>
                <w:lang w:val="mn-MN"/>
              </w:rPr>
              <w:t>УЗ</w:t>
            </w:r>
            <w:r w:rsidRPr="00400655">
              <w:rPr>
                <w:rFonts w:ascii="Times New Roman" w:hAnsi="Times New Roman"/>
                <w:b/>
                <w:bCs/>
                <w:sz w:val="18"/>
                <w:szCs w:val="18"/>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B14CCD" w:rsidRPr="00400655" w14:paraId="18AE25D4"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B14CCD" w:rsidRPr="00400655" w:rsidRDefault="00B14CCD"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14:paraId="7FD6BED6" w14:textId="77777777" w:rsidR="00B14CCD" w:rsidRPr="00400655" w:rsidRDefault="00B14CCD"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5.1. Компани нь эрсдэлийн удирдлагын заавар болон бүтэцтэй байх ба эрсдэлийн удирдлагын үйл ажиллагааны үр дүн, хараат бус байдалд ТУЗ хяналт тавина.</w:t>
            </w:r>
          </w:p>
        </w:tc>
        <w:tc>
          <w:tcPr>
            <w:tcW w:w="1540" w:type="dxa"/>
            <w:tcBorders>
              <w:top w:val="single" w:sz="8" w:space="0" w:color="auto"/>
              <w:left w:val="single" w:sz="8" w:space="0" w:color="auto"/>
              <w:bottom w:val="single" w:sz="8" w:space="0" w:color="auto"/>
              <w:right w:val="single" w:sz="8" w:space="0" w:color="auto"/>
            </w:tcBorders>
          </w:tcPr>
          <w:p w14:paraId="70945AB8" w14:textId="21425A26" w:rsidR="00B14CCD" w:rsidRPr="00400655" w:rsidRDefault="00B14CCD"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Хяналт тавьж ажиллана</w:t>
            </w: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5FB2F13" w14:textId="3B653520" w:rsidR="00B14CCD" w:rsidRPr="00400655" w:rsidRDefault="00B14CC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27357532" w14:textId="34B3F347" w:rsidR="00B14CCD" w:rsidRPr="00400655" w:rsidRDefault="00B14CC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07F023C8" w14:textId="777A177B" w:rsidR="00B14CCD" w:rsidRPr="00400655" w:rsidRDefault="005330CA" w:rsidP="005330CA">
            <w:pPr>
              <w:spacing w:after="0" w:line="240" w:lineRule="auto"/>
              <w:rPr>
                <w:rFonts w:ascii="Times New Roman" w:hAnsi="Times New Roman"/>
                <w:sz w:val="18"/>
                <w:szCs w:val="18"/>
                <w:lang w:val="mn-MN"/>
              </w:rPr>
            </w:pPr>
            <w:r>
              <w:rPr>
                <w:rFonts w:ascii="Times New Roman" w:hAnsi="Times New Roman"/>
                <w:sz w:val="18"/>
                <w:szCs w:val="18"/>
                <w:lang w:val="mn-MN"/>
              </w:rPr>
              <w:t>12,5</w:t>
            </w:r>
          </w:p>
        </w:tc>
      </w:tr>
      <w:tr w:rsidR="00B43AD1" w:rsidRPr="00400655" w14:paraId="049A33A3"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19</w:t>
            </w:r>
          </w:p>
        </w:tc>
        <w:tc>
          <w:tcPr>
            <w:tcW w:w="5152" w:type="dxa"/>
            <w:gridSpan w:val="2"/>
            <w:tcBorders>
              <w:top w:val="nil"/>
              <w:left w:val="single" w:sz="8" w:space="0" w:color="auto"/>
              <w:bottom w:val="single" w:sz="8" w:space="0" w:color="auto"/>
              <w:right w:val="single" w:sz="8" w:space="0" w:color="auto"/>
            </w:tcBorders>
          </w:tcPr>
          <w:p w14:paraId="13642C08"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5.2.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400655">
              <w:rPr>
                <w:rFonts w:ascii="Times New Roman" w:hAnsi="Times New Roman"/>
                <w:b/>
                <w:bCs/>
                <w:i/>
                <w:iCs/>
                <w:color w:val="000000" w:themeColor="text1"/>
                <w:lang w:val="mn-MN"/>
              </w:rPr>
              <w:t>үйл ажиллагааны журам</w:t>
            </w:r>
            <w:r w:rsidRPr="00400655">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540" w:type="dxa"/>
            <w:tcBorders>
              <w:top w:val="single" w:sz="8" w:space="0" w:color="auto"/>
              <w:left w:val="single" w:sz="8" w:space="0" w:color="auto"/>
              <w:bottom w:val="single" w:sz="8" w:space="0" w:color="auto"/>
              <w:right w:val="single" w:sz="8" w:space="0" w:color="auto"/>
            </w:tcBorders>
          </w:tcPr>
          <w:p w14:paraId="184D15E4" w14:textId="319AFE2C" w:rsidR="00B43AD1" w:rsidRPr="00400655" w:rsidRDefault="00B43AD1" w:rsidP="00B14CCD">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B14CCD" w:rsidRPr="00400655">
              <w:rPr>
                <w:rFonts w:ascii="Times New Roman" w:hAnsi="Times New Roman"/>
                <w:sz w:val="20"/>
                <w:szCs w:val="20"/>
                <w:lang w:val="mn-MN"/>
              </w:rPr>
              <w:t>Компанийн захирал У.Анар нь эрсдэлээр мэргэшсэн, Англи улсад эрсдэлийн удирдлагаар төгссөн.</w:t>
            </w:r>
          </w:p>
        </w:tc>
        <w:tc>
          <w:tcPr>
            <w:tcW w:w="1170" w:type="dxa"/>
            <w:tcBorders>
              <w:top w:val="single" w:sz="8" w:space="0" w:color="auto"/>
              <w:left w:val="single" w:sz="8" w:space="0" w:color="auto"/>
              <w:bottom w:val="single" w:sz="8" w:space="0" w:color="auto"/>
              <w:right w:val="single" w:sz="8" w:space="0" w:color="auto"/>
            </w:tcBorders>
          </w:tcPr>
          <w:p w14:paraId="63A420E6" w14:textId="2215A04C"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B14CCD" w:rsidRPr="00400655">
              <w:rPr>
                <w:rFonts w:ascii="Times New Roman" w:hAnsi="Times New Roman"/>
                <w:sz w:val="20"/>
                <w:szCs w:val="20"/>
                <w:lang w:val="mn-MN"/>
              </w:rPr>
              <w:t>Э</w:t>
            </w:r>
            <w:proofErr w:type="spellStart"/>
            <w:r w:rsidR="00B14CCD" w:rsidRPr="00400655">
              <w:rPr>
                <w:rFonts w:ascii="Times New Roman" w:hAnsi="Times New Roman"/>
                <w:sz w:val="20"/>
                <w:szCs w:val="20"/>
              </w:rPr>
              <w:t>рсдэлийн</w:t>
            </w:r>
            <w:proofErr w:type="spellEnd"/>
            <w:r w:rsidR="00B14CCD" w:rsidRPr="00400655">
              <w:rPr>
                <w:rFonts w:ascii="Times New Roman" w:hAnsi="Times New Roman"/>
                <w:sz w:val="20"/>
                <w:szCs w:val="20"/>
              </w:rPr>
              <w:t xml:space="preserve"> </w:t>
            </w:r>
            <w:proofErr w:type="spellStart"/>
            <w:r w:rsidR="00B14CCD" w:rsidRPr="00400655">
              <w:rPr>
                <w:rFonts w:ascii="Times New Roman" w:hAnsi="Times New Roman"/>
                <w:sz w:val="20"/>
                <w:szCs w:val="20"/>
              </w:rPr>
              <w:t>удирдлага</w:t>
            </w:r>
            <w:proofErr w:type="spellEnd"/>
            <w:r w:rsidR="00B14CCD" w:rsidRPr="00400655">
              <w:rPr>
                <w:rFonts w:ascii="Times New Roman" w:hAnsi="Times New Roman"/>
                <w:spacing w:val="1"/>
                <w:sz w:val="20"/>
                <w:szCs w:val="20"/>
              </w:rPr>
              <w:t xml:space="preserve"> </w:t>
            </w:r>
            <w:proofErr w:type="spellStart"/>
            <w:r w:rsidR="00B14CCD" w:rsidRPr="00400655">
              <w:rPr>
                <w:rFonts w:ascii="Times New Roman" w:hAnsi="Times New Roman"/>
                <w:sz w:val="20"/>
                <w:szCs w:val="20"/>
              </w:rPr>
              <w:t>хариуцсан</w:t>
            </w:r>
            <w:proofErr w:type="spellEnd"/>
            <w:r w:rsidR="00B14CCD" w:rsidRPr="00400655">
              <w:rPr>
                <w:rFonts w:ascii="Times New Roman" w:hAnsi="Times New Roman"/>
                <w:spacing w:val="1"/>
                <w:sz w:val="20"/>
                <w:szCs w:val="20"/>
              </w:rPr>
              <w:t xml:space="preserve"> </w:t>
            </w:r>
            <w:proofErr w:type="spellStart"/>
            <w:r w:rsidR="00B14CCD" w:rsidRPr="00400655">
              <w:rPr>
                <w:rFonts w:ascii="Times New Roman" w:hAnsi="Times New Roman"/>
                <w:sz w:val="20"/>
                <w:szCs w:val="20"/>
              </w:rPr>
              <w:t>хороотой</w:t>
            </w:r>
            <w:proofErr w:type="spellEnd"/>
            <w:r w:rsidR="00B14CCD" w:rsidRPr="00400655">
              <w:rPr>
                <w:rFonts w:ascii="Times New Roman" w:hAnsi="Times New Roman"/>
                <w:spacing w:val="1"/>
                <w:sz w:val="20"/>
                <w:szCs w:val="20"/>
              </w:rPr>
              <w:t xml:space="preserve"> </w:t>
            </w:r>
            <w:proofErr w:type="spellStart"/>
            <w:r w:rsidR="00B14CCD" w:rsidRPr="00400655">
              <w:rPr>
                <w:rFonts w:ascii="Times New Roman" w:hAnsi="Times New Roman"/>
                <w:sz w:val="20"/>
                <w:szCs w:val="20"/>
              </w:rPr>
              <w:t>байхыг</w:t>
            </w:r>
            <w:proofErr w:type="spellEnd"/>
            <w:r w:rsidR="00B14CCD" w:rsidRPr="00400655">
              <w:rPr>
                <w:rFonts w:ascii="Times New Roman" w:hAnsi="Times New Roman"/>
                <w:spacing w:val="1"/>
                <w:sz w:val="20"/>
                <w:szCs w:val="20"/>
              </w:rPr>
              <w:t xml:space="preserve"> </w:t>
            </w:r>
            <w:proofErr w:type="spellStart"/>
            <w:r w:rsidR="00B14CCD" w:rsidRPr="00400655">
              <w:rPr>
                <w:rFonts w:ascii="Times New Roman" w:hAnsi="Times New Roman"/>
                <w:sz w:val="20"/>
                <w:szCs w:val="20"/>
              </w:rPr>
              <w:t>зорих</w:t>
            </w:r>
            <w:proofErr w:type="spellEnd"/>
            <w:r w:rsidR="00B14CCD" w:rsidRPr="00400655">
              <w:rPr>
                <w:rFonts w:ascii="Times New Roman" w:hAnsi="Times New Roman"/>
                <w:sz w:val="20"/>
                <w:szCs w:val="20"/>
                <w:lang w:val="mn-MN"/>
              </w:rPr>
              <w:t xml:space="preserve"> ба журам баталж хурлын талаар тайлагнана.</w:t>
            </w:r>
          </w:p>
        </w:tc>
        <w:tc>
          <w:tcPr>
            <w:tcW w:w="720" w:type="dxa"/>
            <w:tcBorders>
              <w:top w:val="single" w:sz="8" w:space="0" w:color="auto"/>
              <w:left w:val="single" w:sz="8" w:space="0" w:color="auto"/>
              <w:bottom w:val="single" w:sz="8" w:space="0" w:color="auto"/>
              <w:right w:val="single" w:sz="8" w:space="0" w:color="auto"/>
            </w:tcBorders>
          </w:tcPr>
          <w:p w14:paraId="4BDB5498" w14:textId="32B353EF" w:rsidR="00B43AD1" w:rsidRPr="00400655" w:rsidRDefault="00B14CCD"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2916C19D" w14:textId="6F49C47E" w:rsidR="00B43AD1" w:rsidRPr="00400655" w:rsidRDefault="005330CA" w:rsidP="005330CA">
            <w:pPr>
              <w:spacing w:after="0" w:line="240" w:lineRule="auto"/>
              <w:rPr>
                <w:rFonts w:ascii="Times New Roman" w:hAnsi="Times New Roman"/>
                <w:sz w:val="18"/>
                <w:szCs w:val="18"/>
                <w:lang w:val="mn-MN"/>
              </w:rPr>
            </w:pPr>
            <w:r>
              <w:rPr>
                <w:rFonts w:ascii="Times New Roman" w:hAnsi="Times New Roman"/>
                <w:sz w:val="18"/>
                <w:szCs w:val="18"/>
                <w:lang w:val="mn-MN"/>
              </w:rPr>
              <w:t>25</w:t>
            </w:r>
          </w:p>
        </w:tc>
      </w:tr>
      <w:tr w:rsidR="00B43AD1" w:rsidRPr="00400655" w14:paraId="3FAFBEE9" w14:textId="77777777" w:rsidTr="00E642E6">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20</w:t>
            </w:r>
          </w:p>
        </w:tc>
        <w:tc>
          <w:tcPr>
            <w:tcW w:w="5152" w:type="dxa"/>
            <w:gridSpan w:val="2"/>
            <w:tcBorders>
              <w:top w:val="nil"/>
              <w:left w:val="single" w:sz="8" w:space="0" w:color="auto"/>
              <w:bottom w:val="single" w:sz="8" w:space="0" w:color="auto"/>
              <w:right w:val="single" w:sz="8" w:space="0" w:color="auto"/>
            </w:tcBorders>
          </w:tcPr>
          <w:p w14:paraId="472A47EF"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5.3.</w:t>
            </w:r>
            <w:r w:rsidRPr="00400655">
              <w:rPr>
                <w:rFonts w:ascii="Times New Roman" w:hAnsi="Times New Roman"/>
                <w:b/>
                <w:bCs/>
                <w:lang w:val="mn-MN"/>
              </w:rPr>
              <w:t xml:space="preserve"> </w:t>
            </w:r>
            <w:r w:rsidRPr="00400655">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540" w:type="dxa"/>
            <w:tcBorders>
              <w:top w:val="single" w:sz="8" w:space="0" w:color="auto"/>
              <w:left w:val="single" w:sz="8" w:space="0" w:color="auto"/>
              <w:bottom w:val="single" w:sz="8" w:space="0" w:color="auto"/>
              <w:right w:val="single" w:sz="8" w:space="0" w:color="auto"/>
            </w:tcBorders>
          </w:tcPr>
          <w:p w14:paraId="028EB558"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6E8DF9A" w14:textId="19F3CA3C" w:rsidR="00402538" w:rsidRPr="00400655" w:rsidRDefault="00402538"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Эрсдэлийн дүгнэлт гаргаж тайлагнана.</w:t>
            </w:r>
          </w:p>
          <w:p w14:paraId="3CD82ACB" w14:textId="77777777" w:rsidR="00B43AD1" w:rsidRPr="00400655" w:rsidRDefault="00B43AD1" w:rsidP="00402538">
            <w:pP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74869460" w14:textId="38A21CB7" w:rsidR="00B43AD1" w:rsidRPr="00400655" w:rsidRDefault="00402538"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187F57B8" w14:textId="00426054"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12,5</w:t>
            </w:r>
          </w:p>
        </w:tc>
      </w:tr>
      <w:tr w:rsidR="00B43AD1" w:rsidRPr="00400655" w14:paraId="22C86AF1"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21</w:t>
            </w:r>
          </w:p>
        </w:tc>
        <w:tc>
          <w:tcPr>
            <w:tcW w:w="5152" w:type="dxa"/>
            <w:gridSpan w:val="2"/>
            <w:tcBorders>
              <w:top w:val="nil"/>
              <w:left w:val="single" w:sz="8" w:space="0" w:color="auto"/>
              <w:bottom w:val="single" w:sz="8" w:space="0" w:color="auto"/>
              <w:right w:val="single" w:sz="8" w:space="0" w:color="auto"/>
            </w:tcBorders>
          </w:tcPr>
          <w:p w14:paraId="0878BCC7"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5.4. Компани нь </w:t>
            </w:r>
            <w:r w:rsidRPr="00400655">
              <w:rPr>
                <w:rFonts w:ascii="Times New Roman" w:hAnsi="Times New Roman"/>
                <w:b/>
                <w:bCs/>
                <w:i/>
                <w:iCs/>
                <w:color w:val="000000" w:themeColor="text1"/>
                <w:lang w:val="mn-MN"/>
              </w:rPr>
              <w:t>комплайнсын хяналтын</w:t>
            </w:r>
            <w:r w:rsidRPr="00400655">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sidR="005B4923" w:rsidRPr="00400655">
              <w:rPr>
                <w:rFonts w:ascii="Times New Roman" w:hAnsi="Times New Roman"/>
                <w:b/>
                <w:bCs/>
                <w:i/>
                <w:iCs/>
                <w:lang w:val="mn-MN"/>
              </w:rPr>
              <w:t>ТУЗ</w:t>
            </w:r>
            <w:r w:rsidRPr="00400655">
              <w:rPr>
                <w:rFonts w:ascii="Times New Roman" w:hAnsi="Times New Roman"/>
                <w:b/>
                <w:bCs/>
                <w:i/>
                <w:iCs/>
                <w:lang w:val="mn-MN"/>
              </w:rPr>
              <w:t xml:space="preserve"> хяналт тавина.</w:t>
            </w:r>
          </w:p>
        </w:tc>
        <w:tc>
          <w:tcPr>
            <w:tcW w:w="1540" w:type="dxa"/>
            <w:tcBorders>
              <w:top w:val="single" w:sz="8" w:space="0" w:color="auto"/>
              <w:left w:val="single" w:sz="8" w:space="0" w:color="auto"/>
              <w:bottom w:val="single" w:sz="8" w:space="0" w:color="auto"/>
              <w:right w:val="single" w:sz="8" w:space="0" w:color="auto"/>
            </w:tcBorders>
          </w:tcPr>
          <w:p w14:paraId="54738AF4" w14:textId="0C95D6E8" w:rsidR="00BB3257" w:rsidRPr="00400655" w:rsidRDefault="00BB3257" w:rsidP="001A27DC">
            <w:pPr>
              <w:spacing w:after="0" w:line="240" w:lineRule="auto"/>
              <w:jc w:val="center"/>
              <w:rPr>
                <w:rFonts w:ascii="Times New Roman" w:hAnsi="Times New Roman"/>
                <w:sz w:val="18"/>
                <w:szCs w:val="18"/>
                <w:lang w:val="mn-MN"/>
              </w:rPr>
            </w:pPr>
            <w:proofErr w:type="spellStart"/>
            <w:r w:rsidRPr="00400655">
              <w:rPr>
                <w:rFonts w:ascii="Times New Roman" w:hAnsi="Times New Roman"/>
                <w:sz w:val="20"/>
                <w:szCs w:val="20"/>
              </w:rPr>
              <w:t>Компани</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нь</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комплайнсын</w:t>
            </w:r>
            <w:proofErr w:type="spellEnd"/>
            <w:r w:rsidRPr="00400655">
              <w:rPr>
                <w:rFonts w:ascii="Times New Roman" w:hAnsi="Times New Roman"/>
                <w:sz w:val="20"/>
                <w:szCs w:val="20"/>
                <w:lang w:val="mn-MN"/>
              </w:rPr>
              <w:t xml:space="preserve"> ажилтантай ба ТУЗ-д тайлагнаж ТУЗ нь хяналт тавьж ажилладаг.</w:t>
            </w:r>
          </w:p>
          <w:p w14:paraId="33A7ADB2" w14:textId="77777777" w:rsidR="00B43AD1" w:rsidRPr="00400655" w:rsidRDefault="00B43AD1" w:rsidP="00BB3257">
            <w:pP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46ABBD8F" w14:textId="77777777" w:rsidR="00B43AD1" w:rsidRPr="00400655" w:rsidRDefault="00B43AD1" w:rsidP="001A27DC">
            <w:pPr>
              <w:spacing w:after="0" w:line="240" w:lineRule="auto"/>
              <w:jc w:val="cente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06BBA33E" w14:textId="6B622891" w:rsidR="00B43AD1" w:rsidRPr="00400655" w:rsidRDefault="00BB3257"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64FCBC1" w14:textId="772C3276"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25</w:t>
            </w:r>
          </w:p>
        </w:tc>
      </w:tr>
      <w:tr w:rsidR="00B43AD1" w:rsidRPr="00400655" w14:paraId="6772F0EF" w14:textId="77777777" w:rsidTr="00E642E6">
        <w:trPr>
          <w:trHeight w:val="286"/>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36E1A7ED"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6</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667739EE" w:rsidR="00B43AD1" w:rsidRPr="005330CA" w:rsidRDefault="005330CA" w:rsidP="001A27DC">
            <w:pPr>
              <w:spacing w:after="0" w:line="240" w:lineRule="auto"/>
              <w:jc w:val="center"/>
              <w:rPr>
                <w:rFonts w:ascii="Times New Roman" w:hAnsi="Times New Roman"/>
                <w:sz w:val="18"/>
                <w:szCs w:val="18"/>
              </w:rPr>
            </w:pPr>
            <w:r>
              <w:rPr>
                <w:rFonts w:ascii="Times New Roman" w:hAnsi="Times New Roman"/>
                <w:sz w:val="18"/>
                <w:szCs w:val="18"/>
                <w:lang w:val="mn-MN"/>
              </w:rPr>
              <w:t>75</w:t>
            </w:r>
            <w:r>
              <w:rPr>
                <w:rFonts w:ascii="Times New Roman" w:hAnsi="Times New Roman"/>
                <w:sz w:val="18"/>
                <w:szCs w:val="18"/>
              </w:rPr>
              <w:t>%</w:t>
            </w:r>
          </w:p>
        </w:tc>
      </w:tr>
      <w:tr w:rsidR="00B43AD1" w:rsidRPr="00400655" w14:paraId="0A5E466F"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sz w:val="18"/>
                <w:szCs w:val="18"/>
                <w:lang w:val="mn-MN"/>
              </w:rPr>
              <w:t>ЗУРГАА. ЭРХ БҮХИЙ АЛБАН ТУШААЛТНЫ ЦАЛИН УРАМШУУЛАЛ</w:t>
            </w:r>
          </w:p>
          <w:p w14:paraId="7474486E"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sz w:val="18"/>
                <w:szCs w:val="18"/>
                <w:lang w:val="mn-MN"/>
              </w:rPr>
              <w:t>Эрх бүхий албан тушаалтны цалин, урамшууллын хэмжээ нь компанийн алсын хараа, онцлогт тохирсон, шударга, ил тод байна</w:t>
            </w:r>
          </w:p>
        </w:tc>
      </w:tr>
      <w:tr w:rsidR="00B43AD1" w:rsidRPr="00400655" w14:paraId="2A084CD7"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14:paraId="63817AFF" w14:textId="77777777" w:rsidR="00B43AD1" w:rsidRPr="00400655" w:rsidRDefault="00B43AD1" w:rsidP="001A27DC">
            <w:pPr>
              <w:tabs>
                <w:tab w:val="left" w:pos="342"/>
              </w:tabs>
              <w:spacing w:after="0" w:line="240" w:lineRule="auto"/>
              <w:jc w:val="both"/>
              <w:rPr>
                <w:rFonts w:ascii="Times New Roman" w:hAnsi="Times New Roman"/>
                <w:b/>
                <w:bCs/>
                <w:i/>
                <w:iCs/>
                <w:lang w:val="mn-MN"/>
              </w:rPr>
            </w:pPr>
            <w:r w:rsidRPr="00400655">
              <w:rPr>
                <w:rFonts w:ascii="Times New Roman" w:hAnsi="Times New Roman"/>
                <w:b/>
                <w:bCs/>
                <w:i/>
                <w:iCs/>
                <w:lang w:val="mn-MN"/>
              </w:rPr>
              <w:t>6.1.</w:t>
            </w:r>
            <w:r w:rsidRPr="00400655">
              <w:rPr>
                <w:rFonts w:ascii="Times New Roman" w:hAnsi="Times New Roman"/>
                <w:i/>
                <w:iCs/>
                <w:lang w:val="mn-MN"/>
              </w:rPr>
              <w:t xml:space="preserve"> </w:t>
            </w:r>
            <w:r w:rsidRPr="00400655">
              <w:rPr>
                <w:rFonts w:ascii="Times New Roman" w:hAnsi="Times New Roman"/>
                <w:b/>
                <w:bCs/>
                <w:i/>
                <w:iCs/>
                <w:lang w:val="mn-MN"/>
              </w:rPr>
              <w:t>Т</w:t>
            </w:r>
            <w:r w:rsidR="005B4923" w:rsidRPr="00400655">
              <w:rPr>
                <w:rFonts w:ascii="Times New Roman" w:hAnsi="Times New Roman"/>
                <w:b/>
                <w:bCs/>
                <w:i/>
                <w:iCs/>
                <w:lang w:val="mn-MN"/>
              </w:rPr>
              <w:t>УЗ-и</w:t>
            </w:r>
            <w:r w:rsidRPr="00400655">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540" w:type="dxa"/>
            <w:tcBorders>
              <w:top w:val="single" w:sz="8" w:space="0" w:color="auto"/>
              <w:left w:val="single" w:sz="8" w:space="0" w:color="auto"/>
              <w:bottom w:val="single" w:sz="8" w:space="0" w:color="auto"/>
              <w:right w:val="single" w:sz="8" w:space="0" w:color="auto"/>
            </w:tcBorders>
          </w:tcPr>
          <w:p w14:paraId="637F08B6" w14:textId="2085863A" w:rsidR="00B43AD1" w:rsidRPr="00400655" w:rsidRDefault="002B0860" w:rsidP="002B0860">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ХЭХ-аар хэлэлцэж батлахаар зохицуулсан.</w:t>
            </w:r>
            <w:r w:rsidR="00B43AD1"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F93075F"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C71F136" w14:textId="3D7B202F" w:rsidR="00B43AD1" w:rsidRPr="00400655" w:rsidRDefault="002B0860"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62199465" w14:textId="788FF538" w:rsidR="00B43AD1" w:rsidRPr="005330CA" w:rsidRDefault="005330CA" w:rsidP="005330CA">
            <w:pPr>
              <w:spacing w:after="0" w:line="240" w:lineRule="auto"/>
              <w:rPr>
                <w:rFonts w:ascii="Times New Roman" w:hAnsi="Times New Roman"/>
                <w:sz w:val="18"/>
                <w:szCs w:val="18"/>
              </w:rPr>
            </w:pPr>
            <w:r>
              <w:rPr>
                <w:rFonts w:ascii="Times New Roman" w:hAnsi="Times New Roman"/>
                <w:sz w:val="18"/>
                <w:szCs w:val="18"/>
              </w:rPr>
              <w:t>33.3</w:t>
            </w:r>
          </w:p>
        </w:tc>
      </w:tr>
      <w:tr w:rsidR="00B43AD1" w:rsidRPr="00400655" w14:paraId="77C39D48"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23</w:t>
            </w:r>
          </w:p>
        </w:tc>
        <w:tc>
          <w:tcPr>
            <w:tcW w:w="5152" w:type="dxa"/>
            <w:gridSpan w:val="2"/>
            <w:tcBorders>
              <w:top w:val="nil"/>
              <w:left w:val="single" w:sz="8" w:space="0" w:color="auto"/>
              <w:bottom w:val="single" w:sz="8" w:space="0" w:color="auto"/>
              <w:right w:val="single" w:sz="8" w:space="0" w:color="auto"/>
            </w:tcBorders>
          </w:tcPr>
          <w:p w14:paraId="3102D32B"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6.2.</w:t>
            </w:r>
            <w:r w:rsidRPr="00400655">
              <w:rPr>
                <w:rFonts w:ascii="Times New Roman" w:hAnsi="Times New Roman"/>
                <w:b/>
                <w:bCs/>
                <w:lang w:val="mn-MN"/>
              </w:rPr>
              <w:t xml:space="preserve"> </w:t>
            </w:r>
            <w:r w:rsidRPr="00400655">
              <w:rPr>
                <w:rFonts w:ascii="Times New Roman" w:hAnsi="Times New Roman"/>
                <w:b/>
                <w:bCs/>
                <w:i/>
                <w:iCs/>
                <w:lang w:val="mn-MN"/>
              </w:rPr>
              <w:t xml:space="preserve">Компани цалин, урамшууллын хэмжээг </w:t>
            </w:r>
            <w:r w:rsidRPr="00400655">
              <w:rPr>
                <w:rFonts w:ascii="Times New Roman" w:hAnsi="Times New Roman"/>
                <w:b/>
                <w:bCs/>
                <w:i/>
                <w:iCs/>
                <w:lang w:val="mn-MN"/>
              </w:rPr>
              <w:lastRenderedPageBreak/>
              <w:t>тогтоох үндэслэл болсон ажил үүргийн бүрдэл хэсгүүд, ажлын гүйцэтгэлийг үнэлэх шалгуурыг цалин, урамшууллын бодлогын баримт</w:t>
            </w:r>
            <w:r w:rsidR="00C44D02" w:rsidRPr="00400655">
              <w:rPr>
                <w:rFonts w:ascii="Times New Roman" w:hAnsi="Times New Roman"/>
                <w:b/>
                <w:bCs/>
                <w:i/>
                <w:iCs/>
                <w:lang w:val="mn-MN"/>
              </w:rPr>
              <w:t>ад</w:t>
            </w:r>
            <w:r w:rsidRPr="00400655">
              <w:rPr>
                <w:rFonts w:ascii="Times New Roman" w:hAnsi="Times New Roman"/>
                <w:b/>
                <w:bCs/>
                <w:i/>
                <w:iCs/>
                <w:lang w:val="mn-MN"/>
              </w:rPr>
              <w:t xml:space="preserve"> тусгана.</w:t>
            </w:r>
          </w:p>
        </w:tc>
        <w:tc>
          <w:tcPr>
            <w:tcW w:w="1540" w:type="dxa"/>
            <w:tcBorders>
              <w:top w:val="single" w:sz="8" w:space="0" w:color="auto"/>
              <w:left w:val="single" w:sz="8" w:space="0" w:color="auto"/>
              <w:bottom w:val="single" w:sz="8" w:space="0" w:color="auto"/>
              <w:right w:val="single" w:sz="8" w:space="0" w:color="auto"/>
            </w:tcBorders>
          </w:tcPr>
          <w:p w14:paraId="1E72ADE8" w14:textId="7A1B016C" w:rsidR="005A0924" w:rsidRPr="00400655" w:rsidRDefault="005A0924" w:rsidP="001A27DC">
            <w:pPr>
              <w:spacing w:after="0" w:line="240" w:lineRule="auto"/>
              <w:jc w:val="both"/>
              <w:rPr>
                <w:rFonts w:ascii="Times New Roman" w:hAnsi="Times New Roman"/>
                <w:sz w:val="18"/>
                <w:szCs w:val="18"/>
                <w:lang w:val="mn-MN"/>
              </w:rPr>
            </w:pPr>
            <w:r w:rsidRPr="00400655">
              <w:rPr>
                <w:rFonts w:ascii="Times New Roman" w:hAnsi="Times New Roman"/>
                <w:sz w:val="20"/>
                <w:szCs w:val="20"/>
                <w:lang w:val="mn-MN"/>
              </w:rPr>
              <w:lastRenderedPageBreak/>
              <w:t xml:space="preserve">  Ц</w:t>
            </w:r>
            <w:proofErr w:type="spellStart"/>
            <w:r w:rsidRPr="00400655">
              <w:rPr>
                <w:rFonts w:ascii="Times New Roman" w:hAnsi="Times New Roman"/>
                <w:sz w:val="20"/>
                <w:szCs w:val="20"/>
              </w:rPr>
              <w:t>алин</w:t>
            </w:r>
            <w:proofErr w:type="spellEnd"/>
            <w:r w:rsidRPr="00400655">
              <w:rPr>
                <w:rFonts w:ascii="Times New Roman" w:hAnsi="Times New Roman"/>
                <w:sz w:val="20"/>
                <w:szCs w:val="20"/>
              </w:rPr>
              <w:t>,</w:t>
            </w:r>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lastRenderedPageBreak/>
              <w:t>урамшууллын</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бодлогын</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баримт</w:t>
            </w:r>
            <w:proofErr w:type="spellEnd"/>
            <w:r w:rsidRPr="00400655">
              <w:rPr>
                <w:rFonts w:ascii="Times New Roman" w:hAnsi="Times New Roman"/>
                <w:spacing w:val="-52"/>
                <w:sz w:val="20"/>
                <w:szCs w:val="20"/>
              </w:rPr>
              <w:t xml:space="preserve"> </w:t>
            </w:r>
            <w:proofErr w:type="spellStart"/>
            <w:r w:rsidRPr="00400655">
              <w:rPr>
                <w:rFonts w:ascii="Times New Roman" w:hAnsi="Times New Roman"/>
                <w:sz w:val="20"/>
                <w:szCs w:val="20"/>
              </w:rPr>
              <w:t>бичигт</w:t>
            </w:r>
            <w:proofErr w:type="spellEnd"/>
            <w:r w:rsidRPr="00400655">
              <w:rPr>
                <w:rFonts w:ascii="Times New Roman" w:hAnsi="Times New Roman"/>
                <w:sz w:val="20"/>
                <w:szCs w:val="20"/>
                <w:lang w:val="mn-MN"/>
              </w:rPr>
              <w:t xml:space="preserve"> болон хөдөлмөрийн гэрээнд тусгана.</w:t>
            </w:r>
          </w:p>
          <w:p w14:paraId="03586B29" w14:textId="77777777" w:rsidR="00B43AD1" w:rsidRPr="00400655" w:rsidRDefault="00B43AD1" w:rsidP="005A0924">
            <w:pP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3C7B8B64" w14:textId="77777777" w:rsidR="00B43AD1" w:rsidRPr="00400655" w:rsidRDefault="00B43AD1"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lastRenderedPageBreak/>
              <w:t xml:space="preserve"> </w:t>
            </w:r>
          </w:p>
        </w:tc>
        <w:tc>
          <w:tcPr>
            <w:tcW w:w="720" w:type="dxa"/>
            <w:tcBorders>
              <w:top w:val="single" w:sz="8" w:space="0" w:color="auto"/>
              <w:left w:val="single" w:sz="8" w:space="0" w:color="auto"/>
              <w:bottom w:val="single" w:sz="8" w:space="0" w:color="auto"/>
              <w:right w:val="single" w:sz="8" w:space="0" w:color="auto"/>
            </w:tcBorders>
          </w:tcPr>
          <w:p w14:paraId="0DA123B1" w14:textId="79127B0D" w:rsidR="00B43AD1" w:rsidRPr="00400655" w:rsidRDefault="005A0924" w:rsidP="001A27DC">
            <w:pPr>
              <w:spacing w:after="0" w:line="240" w:lineRule="auto"/>
              <w:jc w:val="both"/>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4C4CEA3D" w14:textId="438E2507" w:rsidR="00B43AD1" w:rsidRPr="005330CA" w:rsidRDefault="005330CA" w:rsidP="001A27DC">
            <w:pPr>
              <w:spacing w:after="0" w:line="240" w:lineRule="auto"/>
              <w:jc w:val="both"/>
              <w:rPr>
                <w:rFonts w:ascii="Times New Roman" w:hAnsi="Times New Roman"/>
                <w:sz w:val="18"/>
                <w:szCs w:val="18"/>
              </w:rPr>
            </w:pPr>
            <w:r>
              <w:rPr>
                <w:rFonts w:ascii="Times New Roman" w:hAnsi="Times New Roman"/>
                <w:sz w:val="18"/>
                <w:szCs w:val="18"/>
              </w:rPr>
              <w:t>33.3</w:t>
            </w:r>
          </w:p>
        </w:tc>
      </w:tr>
      <w:tr w:rsidR="00B43AD1" w:rsidRPr="00400655" w14:paraId="72D51586" w14:textId="77777777" w:rsidTr="00E642E6">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lastRenderedPageBreak/>
              <w:t>24</w:t>
            </w:r>
          </w:p>
        </w:tc>
        <w:tc>
          <w:tcPr>
            <w:tcW w:w="5152" w:type="dxa"/>
            <w:gridSpan w:val="2"/>
            <w:tcBorders>
              <w:top w:val="nil"/>
              <w:left w:val="single" w:sz="8" w:space="0" w:color="auto"/>
              <w:bottom w:val="single" w:sz="8" w:space="0" w:color="auto"/>
              <w:right w:val="single" w:sz="8" w:space="0" w:color="auto"/>
            </w:tcBorders>
          </w:tcPr>
          <w:p w14:paraId="77A56230"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540" w:type="dxa"/>
            <w:tcBorders>
              <w:top w:val="single" w:sz="8" w:space="0" w:color="auto"/>
              <w:left w:val="single" w:sz="8" w:space="0" w:color="auto"/>
              <w:bottom w:val="single" w:sz="8" w:space="0" w:color="auto"/>
              <w:right w:val="single" w:sz="8" w:space="0" w:color="auto"/>
            </w:tcBorders>
          </w:tcPr>
          <w:p w14:paraId="1159625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EDDEBA3"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5A0924" w:rsidRPr="00400655">
              <w:rPr>
                <w:rFonts w:ascii="Times New Roman" w:hAnsi="Times New Roman"/>
                <w:sz w:val="18"/>
                <w:szCs w:val="18"/>
                <w:lang w:val="mn-MN"/>
              </w:rPr>
              <w:t>Тусгана</w:t>
            </w:r>
          </w:p>
          <w:p w14:paraId="06ED1C03" w14:textId="02A5C18E" w:rsidR="00EF1062" w:rsidRPr="00400655" w:rsidRDefault="00EF1062"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50895670" w14:textId="0B26B5A1" w:rsidR="00B43AD1" w:rsidRPr="00400655" w:rsidRDefault="005A0924"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38C1F859" w14:textId="72D7EF36" w:rsidR="00B43AD1" w:rsidRPr="005330CA" w:rsidRDefault="005330CA" w:rsidP="001A27DC">
            <w:pPr>
              <w:spacing w:after="0" w:line="240" w:lineRule="auto"/>
              <w:jc w:val="center"/>
              <w:rPr>
                <w:rFonts w:ascii="Times New Roman" w:hAnsi="Times New Roman"/>
                <w:sz w:val="18"/>
                <w:szCs w:val="18"/>
              </w:rPr>
            </w:pPr>
            <w:r>
              <w:rPr>
                <w:rFonts w:ascii="Times New Roman" w:hAnsi="Times New Roman"/>
                <w:sz w:val="18"/>
                <w:szCs w:val="18"/>
              </w:rPr>
              <w:t>16.65</w:t>
            </w:r>
          </w:p>
        </w:tc>
      </w:tr>
      <w:tr w:rsidR="00B43AD1" w:rsidRPr="00400655" w14:paraId="30CCB422" w14:textId="77777777" w:rsidTr="00E642E6">
        <w:trPr>
          <w:trHeight w:val="304"/>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392B8ED9"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5</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6ABE2CB7" w:rsidR="00B43AD1" w:rsidRPr="005330CA"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rPr>
              <w:t>83.25</w:t>
            </w:r>
            <w:r w:rsidR="00E642E6">
              <w:rPr>
                <w:rFonts w:ascii="Times New Roman" w:hAnsi="Times New Roman"/>
                <w:sz w:val="18"/>
                <w:szCs w:val="18"/>
              </w:rPr>
              <w:t>%</w:t>
            </w:r>
          </w:p>
        </w:tc>
      </w:tr>
      <w:tr w:rsidR="00B43AD1" w:rsidRPr="00400655" w14:paraId="2C2947AF" w14:textId="77777777" w:rsidTr="00E642E6">
        <w:tc>
          <w:tcPr>
            <w:tcW w:w="9990"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color w:val="000000" w:themeColor="text1"/>
                <w:sz w:val="18"/>
                <w:szCs w:val="18"/>
                <w:lang w:val="mn-MN"/>
              </w:rPr>
              <w:t>ДОЛОО. ОРОЛЦОГЧ ТАЛУУДЫН ЭРХ АШИГ</w:t>
            </w:r>
          </w:p>
          <w:p w14:paraId="6B62DF1A"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Компанийн үйл ажиллагаанд оролцогч талуудын эрх ашгийг хүндэлнэ</w:t>
            </w:r>
          </w:p>
        </w:tc>
      </w:tr>
      <w:tr w:rsidR="00B43AD1" w:rsidRPr="00400655" w14:paraId="441A7B44"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14:paraId="59F0055D"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7.1.</w:t>
            </w:r>
            <w:r w:rsidRPr="00400655">
              <w:rPr>
                <w:rFonts w:ascii="Times New Roman" w:hAnsi="Times New Roman"/>
                <w:b/>
                <w:bCs/>
                <w:lang w:val="mn-MN"/>
              </w:rPr>
              <w:t xml:space="preserve"> </w:t>
            </w:r>
            <w:r w:rsidRPr="00400655">
              <w:rPr>
                <w:rFonts w:ascii="Times New Roman" w:hAnsi="Times New Roman"/>
                <w:b/>
                <w:bCs/>
                <w:i/>
                <w:iCs/>
                <w:lang w:val="mn-MN"/>
              </w:rPr>
              <w:t xml:space="preserve">Компани нь </w:t>
            </w:r>
            <w:r w:rsidR="005B4923" w:rsidRPr="00400655">
              <w:rPr>
                <w:rFonts w:ascii="Times New Roman" w:hAnsi="Times New Roman"/>
                <w:b/>
                <w:bCs/>
                <w:i/>
                <w:iCs/>
                <w:lang w:val="mn-MN"/>
              </w:rPr>
              <w:t>ТУЗ-</w:t>
            </w:r>
            <w:r w:rsidRPr="00400655">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sidR="005B4923" w:rsidRPr="00400655">
              <w:rPr>
                <w:rFonts w:ascii="Times New Roman" w:hAnsi="Times New Roman"/>
                <w:b/>
                <w:bCs/>
                <w:i/>
                <w:iCs/>
                <w:lang w:val="mn-MN"/>
              </w:rPr>
              <w:t>УЗ</w:t>
            </w:r>
            <w:r w:rsidRPr="00400655">
              <w:rPr>
                <w:rFonts w:ascii="Times New Roman" w:hAnsi="Times New Roman"/>
                <w:b/>
                <w:bCs/>
                <w:i/>
                <w:iCs/>
                <w:lang w:val="mn-MN"/>
              </w:rPr>
              <w:t xml:space="preserve"> болон гүйцэтгэх удирдлага</w:t>
            </w:r>
            <w:r w:rsidRPr="00400655">
              <w:rPr>
                <w:rFonts w:ascii="Times New Roman" w:hAnsi="Times New Roman"/>
                <w:lang w:val="mn-MN"/>
              </w:rPr>
              <w:t xml:space="preserve"> </w:t>
            </w:r>
            <w:r w:rsidRPr="00400655">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540" w:type="dxa"/>
            <w:tcBorders>
              <w:top w:val="single" w:sz="8" w:space="0" w:color="auto"/>
              <w:left w:val="single" w:sz="8" w:space="0" w:color="auto"/>
              <w:bottom w:val="single" w:sz="8" w:space="0" w:color="auto"/>
              <w:right w:val="single" w:sz="8" w:space="0" w:color="auto"/>
            </w:tcBorders>
          </w:tcPr>
          <w:p w14:paraId="707D7BCF" w14:textId="5B095F9E" w:rsidR="00B43AD1" w:rsidRPr="00400655" w:rsidRDefault="007819AC"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Ёс зүйтэй, эрх тэгш, бизнесийн соёлтой харьцах талаар ёс зүйн дүрэмд тусгагдсан.</w:t>
            </w:r>
            <w:r w:rsidR="00B43AD1"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A47D515"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67C0C651" w14:textId="11A622B4" w:rsidR="00B43AD1" w:rsidRPr="00400655" w:rsidRDefault="007819AC"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308D56CC" w14:textId="15C089E3" w:rsidR="00B43AD1" w:rsidRPr="00400655" w:rsidRDefault="005330CA" w:rsidP="005330CA">
            <w:pPr>
              <w:spacing w:after="0" w:line="240" w:lineRule="auto"/>
              <w:rPr>
                <w:rFonts w:ascii="Times New Roman" w:hAnsi="Times New Roman"/>
                <w:sz w:val="18"/>
                <w:szCs w:val="18"/>
                <w:lang w:val="mn-MN"/>
              </w:rPr>
            </w:pPr>
            <w:r>
              <w:rPr>
                <w:rFonts w:ascii="Times New Roman" w:hAnsi="Times New Roman"/>
                <w:sz w:val="18"/>
                <w:szCs w:val="18"/>
                <w:lang w:val="mn-MN"/>
              </w:rPr>
              <w:t>25</w:t>
            </w:r>
          </w:p>
        </w:tc>
      </w:tr>
      <w:tr w:rsidR="00B43AD1" w:rsidRPr="00400655" w14:paraId="758AEFC3"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14:paraId="406807AD"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540" w:type="dxa"/>
            <w:tcBorders>
              <w:top w:val="single" w:sz="8" w:space="0" w:color="auto"/>
              <w:left w:val="single" w:sz="8" w:space="0" w:color="auto"/>
              <w:bottom w:val="single" w:sz="8" w:space="0" w:color="auto"/>
              <w:right w:val="single" w:sz="8" w:space="0" w:color="auto"/>
            </w:tcBorders>
          </w:tcPr>
          <w:p w14:paraId="15E48944"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8960142"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7819AC" w:rsidRPr="00400655">
              <w:rPr>
                <w:rFonts w:ascii="Times New Roman" w:hAnsi="Times New Roman"/>
                <w:sz w:val="18"/>
                <w:szCs w:val="18"/>
                <w:lang w:val="mn-MN"/>
              </w:rPr>
              <w:t>Тусгана</w:t>
            </w:r>
          </w:p>
          <w:p w14:paraId="0A4E68ED" w14:textId="0DBB2097" w:rsidR="00EF1062" w:rsidRPr="00400655" w:rsidRDefault="00EF1062"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797E50C6" w14:textId="279DBB60" w:rsidR="00B43AD1" w:rsidRPr="00400655" w:rsidRDefault="007819AC"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7B04FA47" w14:textId="01ED520B"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12,5</w:t>
            </w:r>
          </w:p>
        </w:tc>
      </w:tr>
      <w:tr w:rsidR="00B43AD1" w:rsidRPr="00400655" w14:paraId="1A4927CE"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27</w:t>
            </w:r>
          </w:p>
        </w:tc>
        <w:tc>
          <w:tcPr>
            <w:tcW w:w="5152" w:type="dxa"/>
            <w:gridSpan w:val="2"/>
            <w:tcBorders>
              <w:top w:val="nil"/>
              <w:left w:val="single" w:sz="8" w:space="0" w:color="auto"/>
              <w:bottom w:val="single" w:sz="8" w:space="0" w:color="auto"/>
              <w:right w:val="single" w:sz="8" w:space="0" w:color="auto"/>
            </w:tcBorders>
          </w:tcPr>
          <w:p w14:paraId="6FF29DAA"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540" w:type="dxa"/>
            <w:tcBorders>
              <w:top w:val="single" w:sz="8" w:space="0" w:color="auto"/>
              <w:left w:val="single" w:sz="8" w:space="0" w:color="auto"/>
              <w:bottom w:val="single" w:sz="8" w:space="0" w:color="auto"/>
              <w:right w:val="single" w:sz="8" w:space="0" w:color="auto"/>
            </w:tcBorders>
          </w:tcPr>
          <w:p w14:paraId="30E85FE0" w14:textId="1971EC9E" w:rsidR="00B43AD1" w:rsidRPr="00400655" w:rsidRDefault="007819AC"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Ажилуулж байгаа</w:t>
            </w:r>
            <w:r w:rsidR="00B43AD1"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080AEB9"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568C698B" w14:textId="428F3B85" w:rsidR="00B43AD1" w:rsidRPr="00400655" w:rsidRDefault="007819AC"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1A939487" w14:textId="18A774C0"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25</w:t>
            </w:r>
          </w:p>
        </w:tc>
      </w:tr>
      <w:tr w:rsidR="00B43AD1" w:rsidRPr="00400655" w14:paraId="182602A7" w14:textId="77777777" w:rsidTr="00E642E6">
        <w:trPr>
          <w:trHeight w:val="322"/>
        </w:trPr>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14:paraId="7B5428F6"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540" w:type="dxa"/>
            <w:tcBorders>
              <w:top w:val="single" w:sz="8" w:space="0" w:color="auto"/>
              <w:left w:val="single" w:sz="8" w:space="0" w:color="auto"/>
              <w:bottom w:val="single" w:sz="8" w:space="0" w:color="auto"/>
              <w:right w:val="single" w:sz="8" w:space="0" w:color="auto"/>
            </w:tcBorders>
          </w:tcPr>
          <w:p w14:paraId="6AA258D8" w14:textId="6F3D9522" w:rsidR="00B43AD1" w:rsidRPr="00400655" w:rsidRDefault="007475DA"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Хөдөлмөрийн дотоод журамд тусгагдсан байгаа.</w:t>
            </w:r>
          </w:p>
        </w:tc>
        <w:tc>
          <w:tcPr>
            <w:tcW w:w="1170" w:type="dxa"/>
            <w:tcBorders>
              <w:top w:val="single" w:sz="8" w:space="0" w:color="auto"/>
              <w:left w:val="single" w:sz="8" w:space="0" w:color="auto"/>
              <w:bottom w:val="single" w:sz="8" w:space="0" w:color="auto"/>
              <w:right w:val="single" w:sz="8" w:space="0" w:color="auto"/>
            </w:tcBorders>
          </w:tcPr>
          <w:p w14:paraId="6FFBD3EC" w14:textId="77777777" w:rsidR="00B43AD1" w:rsidRPr="00400655" w:rsidRDefault="00B43AD1" w:rsidP="001A27DC">
            <w:pPr>
              <w:spacing w:after="0" w:line="240" w:lineRule="auto"/>
              <w:jc w:val="cente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30DCCCAD" w14:textId="288F1E22" w:rsidR="00B43AD1" w:rsidRPr="00400655" w:rsidRDefault="007475DA"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36AF6883" w14:textId="6D4EC520"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25</w:t>
            </w:r>
          </w:p>
        </w:tc>
      </w:tr>
      <w:tr w:rsidR="00B43AD1" w:rsidRPr="00400655" w14:paraId="2E211BE7" w14:textId="77777777" w:rsidTr="00E642E6">
        <w:trPr>
          <w:trHeight w:val="241"/>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5713FCFD"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7</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1CC65D5F" w:rsidR="00B43AD1" w:rsidRPr="00400655" w:rsidRDefault="005330CA"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87,5</w:t>
            </w:r>
            <w:r w:rsidR="00E642E6">
              <w:rPr>
                <w:rFonts w:ascii="Times New Roman" w:hAnsi="Times New Roman"/>
                <w:sz w:val="18"/>
                <w:szCs w:val="18"/>
              </w:rPr>
              <w:t>%</w:t>
            </w:r>
          </w:p>
        </w:tc>
      </w:tr>
      <w:tr w:rsidR="00B43AD1" w:rsidRPr="00400655" w14:paraId="75A92228" w14:textId="77777777" w:rsidTr="00E642E6">
        <w:trPr>
          <w:trHeight w:val="570"/>
        </w:trPr>
        <w:tc>
          <w:tcPr>
            <w:tcW w:w="9990"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400655" w:rsidRDefault="00B43AD1" w:rsidP="001A27DC">
            <w:pPr>
              <w:spacing w:after="0" w:line="240" w:lineRule="auto"/>
              <w:jc w:val="center"/>
              <w:rPr>
                <w:rFonts w:ascii="Times New Roman" w:hAnsi="Times New Roman"/>
                <w:b/>
                <w:bCs/>
                <w:sz w:val="18"/>
                <w:szCs w:val="18"/>
                <w:lang w:val="mn-MN"/>
              </w:rPr>
            </w:pPr>
            <w:r w:rsidRPr="00400655">
              <w:rPr>
                <w:rFonts w:ascii="Times New Roman" w:hAnsi="Times New Roman"/>
                <w:b/>
                <w:bCs/>
                <w:color w:val="000000" w:themeColor="text1"/>
                <w:sz w:val="18"/>
                <w:szCs w:val="18"/>
                <w:lang w:val="mn-MN"/>
              </w:rPr>
              <w:t>НАЙМ. КОМПАНИЙН СОЁЛ</w:t>
            </w:r>
          </w:p>
          <w:p w14:paraId="2E9D9183"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Т</w:t>
            </w:r>
            <w:r w:rsidR="005B4923" w:rsidRPr="00400655">
              <w:rPr>
                <w:rFonts w:ascii="Times New Roman" w:hAnsi="Times New Roman"/>
                <w:b/>
                <w:bCs/>
                <w:sz w:val="18"/>
                <w:szCs w:val="18"/>
                <w:lang w:val="mn-MN"/>
              </w:rPr>
              <w:t>УЗ-</w:t>
            </w:r>
            <w:r w:rsidRPr="00400655">
              <w:rPr>
                <w:rFonts w:ascii="Times New Roman" w:hAnsi="Times New Roman"/>
                <w:b/>
                <w:bCs/>
                <w:sz w:val="18"/>
                <w:szCs w:val="18"/>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B43AD1" w:rsidRPr="00400655" w14:paraId="1A91CE4D"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29</w:t>
            </w:r>
          </w:p>
        </w:tc>
        <w:tc>
          <w:tcPr>
            <w:tcW w:w="5152" w:type="dxa"/>
            <w:gridSpan w:val="2"/>
            <w:tcBorders>
              <w:top w:val="nil"/>
              <w:left w:val="single" w:sz="8" w:space="0" w:color="auto"/>
              <w:bottom w:val="single" w:sz="8" w:space="0" w:color="auto"/>
              <w:right w:val="single" w:sz="8" w:space="0" w:color="auto"/>
            </w:tcBorders>
          </w:tcPr>
          <w:p w14:paraId="62C3DFA2"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sidR="005B4923" w:rsidRPr="00400655">
              <w:rPr>
                <w:rFonts w:ascii="Times New Roman" w:hAnsi="Times New Roman"/>
                <w:b/>
                <w:bCs/>
                <w:i/>
                <w:iCs/>
                <w:lang w:val="mn-MN"/>
              </w:rPr>
              <w:t>ТУЗ</w:t>
            </w:r>
            <w:r w:rsidRPr="00400655">
              <w:rPr>
                <w:rFonts w:ascii="Times New Roman" w:hAnsi="Times New Roman"/>
                <w:b/>
                <w:bCs/>
                <w:i/>
                <w:iCs/>
                <w:lang w:val="mn-MN"/>
              </w:rPr>
              <w:t xml:space="preserve"> нь ёс зүйн дүрмий</w:t>
            </w:r>
            <w:r w:rsidRPr="00400655">
              <w:rPr>
                <w:rFonts w:ascii="Times New Roman" w:hAnsi="Times New Roman"/>
                <w:b/>
                <w:bCs/>
                <w:i/>
                <w:iCs/>
                <w:color w:val="000000" w:themeColor="text1"/>
                <w:lang w:val="mn-MN"/>
              </w:rPr>
              <w:t>г</w:t>
            </w:r>
            <w:r w:rsidRPr="00400655">
              <w:rPr>
                <w:rFonts w:ascii="Times New Roman" w:hAnsi="Times New Roman"/>
                <w:b/>
                <w:bCs/>
                <w:i/>
                <w:iCs/>
                <w:lang w:val="mn-MN"/>
              </w:rPr>
              <w:t xml:space="preserve"> батлан, нийтэд мэдээлж, хэрэгжилтэд нь хяналт тавина.</w:t>
            </w:r>
          </w:p>
        </w:tc>
        <w:tc>
          <w:tcPr>
            <w:tcW w:w="1540" w:type="dxa"/>
            <w:tcBorders>
              <w:top w:val="single" w:sz="8" w:space="0" w:color="auto"/>
              <w:left w:val="single" w:sz="8" w:space="0" w:color="auto"/>
              <w:bottom w:val="single" w:sz="8" w:space="0" w:color="auto"/>
              <w:right w:val="single" w:sz="8" w:space="0" w:color="auto"/>
            </w:tcBorders>
          </w:tcPr>
          <w:p w14:paraId="473B4EBB" w14:textId="6B556D71" w:rsidR="00B43AD1" w:rsidRPr="00400655" w:rsidRDefault="00933B8B" w:rsidP="00933B8B">
            <w:pPr>
              <w:spacing w:after="0" w:line="240" w:lineRule="auto"/>
              <w:jc w:val="center"/>
              <w:rPr>
                <w:rFonts w:ascii="Times New Roman" w:hAnsi="Times New Roman"/>
                <w:sz w:val="18"/>
                <w:szCs w:val="18"/>
                <w:lang w:val="mn-MN"/>
              </w:rPr>
            </w:pPr>
            <w:proofErr w:type="spellStart"/>
            <w:r w:rsidRPr="00400655">
              <w:rPr>
                <w:rFonts w:ascii="Times New Roman" w:hAnsi="Times New Roman"/>
                <w:sz w:val="20"/>
                <w:szCs w:val="20"/>
              </w:rPr>
              <w:t>ёс</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зүйн</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дүрмийг</w:t>
            </w:r>
            <w:proofErr w:type="spellEnd"/>
            <w:r w:rsidRPr="00400655">
              <w:rPr>
                <w:rFonts w:ascii="Times New Roman" w:hAnsi="Times New Roman"/>
                <w:spacing w:val="1"/>
                <w:sz w:val="20"/>
                <w:szCs w:val="20"/>
              </w:rPr>
              <w:t xml:space="preserve"> </w:t>
            </w:r>
            <w:proofErr w:type="spellStart"/>
            <w:r w:rsidRPr="00400655">
              <w:rPr>
                <w:rFonts w:ascii="Times New Roman" w:hAnsi="Times New Roman"/>
                <w:sz w:val="20"/>
                <w:szCs w:val="20"/>
              </w:rPr>
              <w:t>батл</w:t>
            </w:r>
            <w:proofErr w:type="spellEnd"/>
            <w:r w:rsidRPr="00400655">
              <w:rPr>
                <w:rFonts w:ascii="Times New Roman" w:hAnsi="Times New Roman"/>
                <w:sz w:val="20"/>
                <w:szCs w:val="20"/>
                <w:lang w:val="mn-MN"/>
              </w:rPr>
              <w:t xml:space="preserve">сан </w:t>
            </w:r>
          </w:p>
        </w:tc>
        <w:tc>
          <w:tcPr>
            <w:tcW w:w="1170" w:type="dxa"/>
            <w:tcBorders>
              <w:top w:val="single" w:sz="8" w:space="0" w:color="auto"/>
              <w:left w:val="single" w:sz="8" w:space="0" w:color="auto"/>
              <w:bottom w:val="single" w:sz="8" w:space="0" w:color="auto"/>
              <w:right w:val="single" w:sz="8" w:space="0" w:color="auto"/>
            </w:tcBorders>
          </w:tcPr>
          <w:p w14:paraId="4A2859AB" w14:textId="47547D2A"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r w:rsidR="00933B8B" w:rsidRPr="00400655">
              <w:rPr>
                <w:rFonts w:ascii="Times New Roman" w:hAnsi="Times New Roman"/>
                <w:sz w:val="20"/>
                <w:szCs w:val="20"/>
                <w:lang w:val="mn-MN"/>
              </w:rPr>
              <w:t xml:space="preserve">одоо </w:t>
            </w:r>
            <w:r w:rsidR="00933B8B" w:rsidRPr="00400655">
              <w:rPr>
                <w:rFonts w:ascii="Times New Roman" w:hAnsi="Times New Roman"/>
                <w:spacing w:val="1"/>
                <w:sz w:val="20"/>
                <w:szCs w:val="20"/>
              </w:rPr>
              <w:t xml:space="preserve"> </w:t>
            </w:r>
            <w:proofErr w:type="spellStart"/>
            <w:r w:rsidR="00933B8B" w:rsidRPr="00400655">
              <w:rPr>
                <w:rFonts w:ascii="Times New Roman" w:hAnsi="Times New Roman"/>
                <w:sz w:val="20"/>
                <w:szCs w:val="20"/>
              </w:rPr>
              <w:t>нийтэд</w:t>
            </w:r>
            <w:proofErr w:type="spellEnd"/>
            <w:r w:rsidR="00933B8B" w:rsidRPr="00400655">
              <w:rPr>
                <w:rFonts w:ascii="Times New Roman" w:hAnsi="Times New Roman"/>
                <w:spacing w:val="1"/>
                <w:sz w:val="20"/>
                <w:szCs w:val="20"/>
              </w:rPr>
              <w:t xml:space="preserve"> </w:t>
            </w:r>
            <w:proofErr w:type="spellStart"/>
            <w:r w:rsidR="00933B8B" w:rsidRPr="00400655">
              <w:rPr>
                <w:rFonts w:ascii="Times New Roman" w:hAnsi="Times New Roman"/>
                <w:sz w:val="20"/>
                <w:szCs w:val="20"/>
              </w:rPr>
              <w:t>мэдээлж</w:t>
            </w:r>
            <w:proofErr w:type="spellEnd"/>
            <w:r w:rsidR="00933B8B" w:rsidRPr="00400655">
              <w:rPr>
                <w:rFonts w:ascii="Times New Roman" w:hAnsi="Times New Roman"/>
                <w:sz w:val="20"/>
                <w:szCs w:val="20"/>
              </w:rPr>
              <w:t>,</w:t>
            </w:r>
            <w:r w:rsidR="00933B8B" w:rsidRPr="00400655">
              <w:rPr>
                <w:rFonts w:ascii="Times New Roman" w:hAnsi="Times New Roman"/>
                <w:spacing w:val="1"/>
                <w:sz w:val="20"/>
                <w:szCs w:val="20"/>
              </w:rPr>
              <w:t xml:space="preserve"> </w:t>
            </w:r>
            <w:r w:rsidR="00933B8B" w:rsidRPr="00400655">
              <w:rPr>
                <w:rFonts w:ascii="Times New Roman" w:hAnsi="Times New Roman"/>
                <w:spacing w:val="1"/>
                <w:sz w:val="20"/>
                <w:szCs w:val="20"/>
                <w:lang w:val="mn-MN"/>
              </w:rPr>
              <w:t xml:space="preserve">ТУЗ </w:t>
            </w:r>
            <w:proofErr w:type="spellStart"/>
            <w:r w:rsidR="00933B8B" w:rsidRPr="00400655">
              <w:rPr>
                <w:rFonts w:ascii="Times New Roman" w:hAnsi="Times New Roman"/>
                <w:sz w:val="20"/>
                <w:szCs w:val="20"/>
              </w:rPr>
              <w:t>хэрэгжилтэд</w:t>
            </w:r>
            <w:proofErr w:type="spellEnd"/>
            <w:r w:rsidR="00933B8B" w:rsidRPr="00400655">
              <w:rPr>
                <w:rFonts w:ascii="Times New Roman" w:hAnsi="Times New Roman"/>
                <w:spacing w:val="1"/>
                <w:sz w:val="20"/>
                <w:szCs w:val="20"/>
              </w:rPr>
              <w:t xml:space="preserve"> </w:t>
            </w:r>
            <w:proofErr w:type="spellStart"/>
            <w:r w:rsidR="00933B8B" w:rsidRPr="00400655">
              <w:rPr>
                <w:rFonts w:ascii="Times New Roman" w:hAnsi="Times New Roman"/>
                <w:sz w:val="20"/>
                <w:szCs w:val="20"/>
              </w:rPr>
              <w:t>нь</w:t>
            </w:r>
            <w:proofErr w:type="spellEnd"/>
            <w:r w:rsidR="00933B8B" w:rsidRPr="00400655">
              <w:rPr>
                <w:rFonts w:ascii="Times New Roman" w:hAnsi="Times New Roman"/>
                <w:spacing w:val="1"/>
                <w:sz w:val="20"/>
                <w:szCs w:val="20"/>
              </w:rPr>
              <w:t xml:space="preserve"> </w:t>
            </w:r>
            <w:proofErr w:type="spellStart"/>
            <w:r w:rsidR="00933B8B" w:rsidRPr="00400655">
              <w:rPr>
                <w:rFonts w:ascii="Times New Roman" w:hAnsi="Times New Roman"/>
                <w:sz w:val="20"/>
                <w:szCs w:val="20"/>
              </w:rPr>
              <w:t>хяналт</w:t>
            </w:r>
            <w:proofErr w:type="spellEnd"/>
            <w:r w:rsidR="00933B8B" w:rsidRPr="00400655">
              <w:rPr>
                <w:rFonts w:ascii="Times New Roman" w:hAnsi="Times New Roman"/>
                <w:spacing w:val="-1"/>
                <w:sz w:val="20"/>
                <w:szCs w:val="20"/>
              </w:rPr>
              <w:t xml:space="preserve"> </w:t>
            </w:r>
            <w:proofErr w:type="spellStart"/>
            <w:r w:rsidR="00933B8B" w:rsidRPr="00400655">
              <w:rPr>
                <w:rFonts w:ascii="Times New Roman" w:hAnsi="Times New Roman"/>
                <w:sz w:val="20"/>
                <w:szCs w:val="20"/>
              </w:rPr>
              <w:t>тавина</w:t>
            </w:r>
            <w:proofErr w:type="spellEnd"/>
          </w:p>
        </w:tc>
        <w:tc>
          <w:tcPr>
            <w:tcW w:w="720" w:type="dxa"/>
            <w:tcBorders>
              <w:top w:val="single" w:sz="8" w:space="0" w:color="auto"/>
              <w:left w:val="single" w:sz="8" w:space="0" w:color="auto"/>
              <w:bottom w:val="single" w:sz="8" w:space="0" w:color="auto"/>
              <w:right w:val="single" w:sz="8" w:space="0" w:color="auto"/>
            </w:tcBorders>
          </w:tcPr>
          <w:p w14:paraId="3691E7B2" w14:textId="791DC7D0" w:rsidR="00B43AD1" w:rsidRPr="00400655" w:rsidRDefault="00933B8B"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526770CE" w14:textId="4586CAFC"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16,65</w:t>
            </w:r>
          </w:p>
        </w:tc>
      </w:tr>
      <w:tr w:rsidR="00B43AD1" w:rsidRPr="00400655" w14:paraId="5D93219F"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14:paraId="29BC3F4E"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8.2. Аливаа хууль бус үйлдэл болон ёс зүйн зөрчлийг </w:t>
            </w:r>
            <w:r w:rsidR="005B4923" w:rsidRPr="00400655">
              <w:rPr>
                <w:rFonts w:ascii="Times New Roman" w:hAnsi="Times New Roman"/>
                <w:b/>
                <w:bCs/>
                <w:i/>
                <w:iCs/>
                <w:lang w:val="mn-MN"/>
              </w:rPr>
              <w:t>ТУЗ</w:t>
            </w:r>
            <w:r w:rsidRPr="00400655">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540" w:type="dxa"/>
            <w:tcBorders>
              <w:top w:val="single" w:sz="8" w:space="0" w:color="auto"/>
              <w:left w:val="single" w:sz="8" w:space="0" w:color="auto"/>
              <w:bottom w:val="single" w:sz="8" w:space="0" w:color="auto"/>
              <w:right w:val="single" w:sz="8" w:space="0" w:color="auto"/>
            </w:tcBorders>
          </w:tcPr>
          <w:p w14:paraId="1ECA394A"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BFF294C" w14:textId="77777777" w:rsidR="00B43AD1" w:rsidRPr="00400655" w:rsidRDefault="00B43AD1" w:rsidP="001A27DC">
            <w:pPr>
              <w:spacing w:after="0" w:line="240" w:lineRule="auto"/>
              <w:jc w:val="center"/>
              <w:rPr>
                <w:rFonts w:ascii="Times New Roman" w:hAnsi="Times New Roman"/>
                <w:sz w:val="20"/>
                <w:szCs w:val="20"/>
                <w:lang w:val="mn-MN"/>
              </w:rPr>
            </w:pPr>
            <w:r w:rsidRPr="00400655">
              <w:rPr>
                <w:rFonts w:ascii="Times New Roman" w:hAnsi="Times New Roman"/>
                <w:sz w:val="18"/>
                <w:szCs w:val="18"/>
                <w:lang w:val="mn-MN"/>
              </w:rPr>
              <w:t xml:space="preserve"> </w:t>
            </w:r>
            <w:r w:rsidR="00933B8B" w:rsidRPr="00400655">
              <w:rPr>
                <w:rFonts w:ascii="Times New Roman" w:hAnsi="Times New Roman"/>
                <w:sz w:val="20"/>
                <w:szCs w:val="20"/>
                <w:lang w:val="mn-MN"/>
              </w:rPr>
              <w:t>Бүрдүүлж ажиллана</w:t>
            </w:r>
          </w:p>
          <w:p w14:paraId="5F21F270" w14:textId="76E011BD" w:rsidR="00EF1062" w:rsidRPr="00400655" w:rsidRDefault="00EF1062"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7CBEED82" w14:textId="4E19806E" w:rsidR="00B43AD1" w:rsidRPr="00400655" w:rsidRDefault="00933B8B"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6E36661F" w14:textId="5A69EDB6" w:rsidR="00B43AD1" w:rsidRPr="00400655" w:rsidRDefault="00E642E6" w:rsidP="00E642E6">
            <w:pPr>
              <w:spacing w:after="0" w:line="240" w:lineRule="auto"/>
              <w:rPr>
                <w:rFonts w:ascii="Times New Roman" w:hAnsi="Times New Roman"/>
                <w:sz w:val="18"/>
                <w:szCs w:val="18"/>
                <w:lang w:val="mn-MN"/>
              </w:rPr>
            </w:pPr>
            <w:r>
              <w:rPr>
                <w:rFonts w:ascii="Times New Roman" w:hAnsi="Times New Roman"/>
                <w:sz w:val="18"/>
                <w:szCs w:val="18"/>
                <w:lang w:val="mn-MN"/>
              </w:rPr>
              <w:t>16,65</w:t>
            </w:r>
          </w:p>
        </w:tc>
      </w:tr>
      <w:tr w:rsidR="00B43AD1" w:rsidRPr="00400655" w14:paraId="1BB30290"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31</w:t>
            </w:r>
          </w:p>
        </w:tc>
        <w:tc>
          <w:tcPr>
            <w:tcW w:w="5152" w:type="dxa"/>
            <w:gridSpan w:val="2"/>
            <w:tcBorders>
              <w:top w:val="nil"/>
              <w:left w:val="single" w:sz="8" w:space="0" w:color="auto"/>
              <w:bottom w:val="single" w:sz="8" w:space="0" w:color="auto"/>
              <w:right w:val="single" w:sz="8" w:space="0" w:color="auto"/>
            </w:tcBorders>
          </w:tcPr>
          <w:p w14:paraId="518A8D5F"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540" w:type="dxa"/>
            <w:tcBorders>
              <w:top w:val="single" w:sz="8" w:space="0" w:color="auto"/>
              <w:left w:val="single" w:sz="8" w:space="0" w:color="auto"/>
              <w:bottom w:val="single" w:sz="8" w:space="0" w:color="auto"/>
              <w:right w:val="single" w:sz="8" w:space="0" w:color="auto"/>
            </w:tcBorders>
          </w:tcPr>
          <w:p w14:paraId="7146A6A2"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3E226854" w14:textId="26875504" w:rsidR="00933B8B" w:rsidRPr="00400655" w:rsidRDefault="00933B8B" w:rsidP="001A27DC">
            <w:pPr>
              <w:spacing w:after="0" w:line="240" w:lineRule="auto"/>
              <w:jc w:val="center"/>
              <w:rPr>
                <w:rFonts w:ascii="Times New Roman" w:hAnsi="Times New Roman"/>
                <w:sz w:val="20"/>
                <w:szCs w:val="20"/>
                <w:lang w:val="mn-MN"/>
              </w:rPr>
            </w:pPr>
            <w:r w:rsidRPr="00400655">
              <w:rPr>
                <w:rFonts w:ascii="Times New Roman" w:hAnsi="Times New Roman"/>
                <w:sz w:val="20"/>
                <w:szCs w:val="20"/>
                <w:lang w:val="mn-MN"/>
              </w:rPr>
              <w:t>Зохицуулалтын тусган ажиллана</w:t>
            </w:r>
          </w:p>
          <w:p w14:paraId="0D157B4C" w14:textId="0C27BB00" w:rsidR="00EF1062" w:rsidRPr="00400655" w:rsidRDefault="00EF1062"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p w14:paraId="5D8D2693" w14:textId="77777777" w:rsidR="00B43AD1" w:rsidRPr="00400655" w:rsidRDefault="00B43AD1" w:rsidP="00933B8B">
            <w:pP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38645DC7" w14:textId="30D54D7A" w:rsidR="00B43AD1" w:rsidRPr="00400655" w:rsidRDefault="00933B8B"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135E58C4" w14:textId="7D5895AD"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16,65</w:t>
            </w:r>
          </w:p>
        </w:tc>
      </w:tr>
      <w:tr w:rsidR="00B43AD1" w:rsidRPr="00400655" w14:paraId="5EAF023E" w14:textId="77777777" w:rsidTr="00E642E6">
        <w:trPr>
          <w:trHeight w:val="259"/>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4A730249"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3</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00F8C6C7"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49,95</w:t>
            </w:r>
            <w:r>
              <w:rPr>
                <w:rFonts w:ascii="Times New Roman" w:hAnsi="Times New Roman"/>
                <w:sz w:val="18"/>
                <w:szCs w:val="18"/>
              </w:rPr>
              <w:t>%</w:t>
            </w:r>
          </w:p>
        </w:tc>
      </w:tr>
      <w:tr w:rsidR="00B43AD1" w:rsidRPr="00400655" w14:paraId="6E594446" w14:textId="77777777" w:rsidTr="00E642E6">
        <w:tc>
          <w:tcPr>
            <w:tcW w:w="9990"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b/>
                <w:bCs/>
                <w:color w:val="000000" w:themeColor="text1"/>
                <w:sz w:val="18"/>
                <w:szCs w:val="18"/>
                <w:lang w:val="mn-MN"/>
              </w:rPr>
              <w:t>ЕС. ХУВЬЦАА ЭЗЭМШИГЧДИЙН ЭРХ</w:t>
            </w:r>
          </w:p>
          <w:p w14:paraId="153F45E7" w14:textId="77777777" w:rsidR="00B43AD1" w:rsidRPr="00400655" w:rsidRDefault="00B43AD1" w:rsidP="001A27DC">
            <w:pPr>
              <w:spacing w:after="0" w:line="240" w:lineRule="auto"/>
              <w:jc w:val="center"/>
              <w:rPr>
                <w:rFonts w:ascii="Times New Roman" w:hAnsi="Times New Roman"/>
                <w:b/>
                <w:bCs/>
                <w:color w:val="000000" w:themeColor="text1"/>
                <w:sz w:val="18"/>
                <w:szCs w:val="18"/>
                <w:lang w:val="mn-MN"/>
              </w:rPr>
            </w:pPr>
            <w:r w:rsidRPr="00400655">
              <w:rPr>
                <w:rFonts w:ascii="Times New Roman" w:hAnsi="Times New Roman"/>
                <w:b/>
                <w:bCs/>
                <w:sz w:val="18"/>
                <w:szCs w:val="18"/>
                <w:lang w:val="mn-MN"/>
              </w:rPr>
              <w:t xml:space="preserve">Компани болон </w:t>
            </w:r>
            <w:r w:rsidR="005B4923" w:rsidRPr="00400655">
              <w:rPr>
                <w:rFonts w:ascii="Times New Roman" w:hAnsi="Times New Roman"/>
                <w:b/>
                <w:bCs/>
                <w:sz w:val="18"/>
                <w:szCs w:val="18"/>
                <w:lang w:val="mn-MN"/>
              </w:rPr>
              <w:t>ТУЗ</w:t>
            </w:r>
            <w:r w:rsidRPr="00400655">
              <w:rPr>
                <w:rFonts w:ascii="Times New Roman" w:hAnsi="Times New Roman"/>
                <w:b/>
                <w:bCs/>
                <w:sz w:val="18"/>
                <w:szCs w:val="18"/>
                <w:lang w:val="mn-MN"/>
              </w:rPr>
              <w:t xml:space="preserve"> нь хувьцаа эзэмшигчдийн эрхийг хүндэтгэн тэгш хандаж, мэдээлэл авах болон эрхээ хэрэгжүүлэх </w:t>
            </w:r>
            <w:r w:rsidRPr="00400655">
              <w:rPr>
                <w:rFonts w:ascii="Times New Roman" w:hAnsi="Times New Roman"/>
                <w:b/>
                <w:bCs/>
                <w:sz w:val="18"/>
                <w:szCs w:val="18"/>
                <w:lang w:val="mn-MN"/>
              </w:rPr>
              <w:lastRenderedPageBreak/>
              <w:t>бололцоогоор бүрэн хангана</w:t>
            </w:r>
          </w:p>
        </w:tc>
      </w:tr>
      <w:tr w:rsidR="00B43AD1" w:rsidRPr="00400655" w14:paraId="21CDFC67"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lang w:val="mn-MN"/>
              </w:rPr>
              <w:lastRenderedPageBreak/>
              <w:t>32</w:t>
            </w:r>
          </w:p>
        </w:tc>
        <w:tc>
          <w:tcPr>
            <w:tcW w:w="5152" w:type="dxa"/>
            <w:gridSpan w:val="2"/>
            <w:tcBorders>
              <w:top w:val="nil"/>
              <w:left w:val="single" w:sz="8" w:space="0" w:color="auto"/>
              <w:bottom w:val="single" w:sz="8" w:space="0" w:color="auto"/>
              <w:right w:val="single" w:sz="8" w:space="0" w:color="auto"/>
            </w:tcBorders>
          </w:tcPr>
          <w:p w14:paraId="151C2D3A"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9.1</w:t>
            </w:r>
            <w:r w:rsidRPr="00400655">
              <w:rPr>
                <w:rFonts w:ascii="Times New Roman" w:hAnsi="Times New Roman"/>
                <w:b/>
                <w:bCs/>
                <w:lang w:val="mn-MN"/>
              </w:rPr>
              <w:t xml:space="preserve">. </w:t>
            </w:r>
            <w:r w:rsidRPr="00400655">
              <w:rPr>
                <w:rFonts w:ascii="Times New Roman" w:hAnsi="Times New Roman"/>
                <w:b/>
                <w:bCs/>
                <w:i/>
                <w:iCs/>
                <w:lang w:val="mn-MN"/>
              </w:rPr>
              <w:t>Компани оролцогч талуудад өөрийн үйл ажиллагаа, санхүүгийн байдал, засаглалын</w:t>
            </w:r>
            <w:r w:rsidR="00C44D02" w:rsidRPr="00400655">
              <w:rPr>
                <w:rFonts w:ascii="Times New Roman" w:hAnsi="Times New Roman"/>
                <w:b/>
                <w:bCs/>
                <w:i/>
                <w:iCs/>
                <w:lang w:val="mn-MN"/>
              </w:rPr>
              <w:t xml:space="preserve"> бүтэц,</w:t>
            </w:r>
            <w:r w:rsidRPr="00400655">
              <w:rPr>
                <w:rFonts w:ascii="Times New Roman" w:hAnsi="Times New Roman"/>
                <w:b/>
                <w:bCs/>
                <w:i/>
                <w:iCs/>
                <w:lang w:val="mn-MN"/>
              </w:rPr>
              <w:t xml:space="preserve"> зохион байгуулалт, гүйцэтгэлийн үр дүнгийн </w:t>
            </w:r>
            <w:r w:rsidR="00C44D02" w:rsidRPr="00400655">
              <w:rPr>
                <w:rFonts w:ascii="Times New Roman" w:hAnsi="Times New Roman"/>
                <w:b/>
                <w:bCs/>
                <w:i/>
                <w:iCs/>
                <w:lang w:val="mn-MN"/>
              </w:rPr>
              <w:t xml:space="preserve">талаарх </w:t>
            </w:r>
            <w:r w:rsidRPr="00400655">
              <w:rPr>
                <w:rFonts w:ascii="Times New Roman" w:hAnsi="Times New Roman"/>
                <w:b/>
                <w:bCs/>
                <w:i/>
                <w:iCs/>
                <w:lang w:val="mn-MN"/>
              </w:rPr>
              <w:t>мэдээллийг цахим хуудсаараа тухай бүр хүргэнэ.</w:t>
            </w:r>
          </w:p>
        </w:tc>
        <w:tc>
          <w:tcPr>
            <w:tcW w:w="1540" w:type="dxa"/>
            <w:tcBorders>
              <w:top w:val="single" w:sz="8" w:space="0" w:color="auto"/>
              <w:left w:val="single" w:sz="8" w:space="0" w:color="auto"/>
              <w:bottom w:val="single" w:sz="8" w:space="0" w:color="auto"/>
              <w:right w:val="single" w:sz="8" w:space="0" w:color="auto"/>
            </w:tcBorders>
          </w:tcPr>
          <w:p w14:paraId="61965C7B"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467701B" w14:textId="6F9C4942" w:rsidR="002D22C5"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Хүргэж ажиллана</w:t>
            </w:r>
          </w:p>
          <w:p w14:paraId="44E1D29D" w14:textId="77777777" w:rsidR="002D22C5" w:rsidRPr="00400655" w:rsidRDefault="002D22C5" w:rsidP="002D22C5">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p w14:paraId="3F127B8D" w14:textId="77777777" w:rsidR="00B43AD1" w:rsidRPr="00400655" w:rsidRDefault="00B43AD1" w:rsidP="002D22C5">
            <w:pPr>
              <w:rPr>
                <w:rFonts w:ascii="Times New Roman" w:hAnsi="Times New Roman"/>
                <w:sz w:val="18"/>
                <w:szCs w:val="18"/>
                <w:lang w:val="mn-MN"/>
              </w:rPr>
            </w:pPr>
          </w:p>
        </w:tc>
        <w:tc>
          <w:tcPr>
            <w:tcW w:w="720" w:type="dxa"/>
            <w:tcBorders>
              <w:top w:val="single" w:sz="8" w:space="0" w:color="auto"/>
              <w:left w:val="single" w:sz="8" w:space="0" w:color="auto"/>
              <w:bottom w:val="single" w:sz="8" w:space="0" w:color="auto"/>
              <w:right w:val="single" w:sz="8" w:space="0" w:color="auto"/>
            </w:tcBorders>
          </w:tcPr>
          <w:p w14:paraId="709E88E4" w14:textId="381D3D51"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508C98E9" w14:textId="7FC2CADA"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519EF6D7"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14:paraId="19C52DAA"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 xml:space="preserve">9.2. Компани хөрөнгө оруулагчидтай харилцах хөтөлбөртэй байх ба </w:t>
            </w:r>
            <w:r w:rsidR="005B4923" w:rsidRPr="00400655">
              <w:rPr>
                <w:rFonts w:ascii="Times New Roman" w:hAnsi="Times New Roman"/>
                <w:b/>
                <w:bCs/>
                <w:i/>
                <w:iCs/>
                <w:lang w:val="mn-MN"/>
              </w:rPr>
              <w:t>тэдэнтэй</w:t>
            </w:r>
            <w:r w:rsidRPr="00400655">
              <w:rPr>
                <w:rFonts w:ascii="Times New Roman" w:hAnsi="Times New Roman"/>
                <w:b/>
                <w:bCs/>
                <w:i/>
                <w:iCs/>
                <w:lang w:val="mn-MN"/>
              </w:rPr>
              <w:t xml:space="preserve"> харилцах, мэдээлэл солилцох цахим сувгийг хөгжүүлнэ.</w:t>
            </w:r>
          </w:p>
        </w:tc>
        <w:tc>
          <w:tcPr>
            <w:tcW w:w="1540" w:type="dxa"/>
            <w:tcBorders>
              <w:top w:val="single" w:sz="8" w:space="0" w:color="auto"/>
              <w:left w:val="single" w:sz="8" w:space="0" w:color="auto"/>
              <w:bottom w:val="single" w:sz="8" w:space="0" w:color="auto"/>
              <w:right w:val="single" w:sz="8" w:space="0" w:color="auto"/>
            </w:tcBorders>
          </w:tcPr>
          <w:p w14:paraId="6EC37F77" w14:textId="77777777" w:rsidR="00B43AD1" w:rsidRPr="00400655" w:rsidRDefault="00B43AD1" w:rsidP="002D22C5">
            <w:pPr>
              <w:spacing w:after="0" w:line="240" w:lineRule="auto"/>
              <w:jc w:val="cente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0A8CF03A" w14:textId="77777777"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Цахим сувгийг хөгжүүлж ажиллана</w:t>
            </w:r>
            <w:r w:rsidR="00B43AD1" w:rsidRPr="00400655">
              <w:rPr>
                <w:rFonts w:ascii="Times New Roman" w:hAnsi="Times New Roman"/>
                <w:sz w:val="18"/>
                <w:szCs w:val="18"/>
                <w:lang w:val="mn-MN"/>
              </w:rPr>
              <w:t xml:space="preserve"> </w:t>
            </w:r>
          </w:p>
          <w:p w14:paraId="16E66445" w14:textId="5BE88C01" w:rsidR="002D22C5"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779F8E76" w14:textId="7362F96E"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7818863E" w14:textId="68D7754D"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6F12C569"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14:paraId="19736CE9"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9.3.</w:t>
            </w:r>
            <w:r w:rsidRPr="00400655">
              <w:rPr>
                <w:rFonts w:ascii="Times New Roman" w:hAnsi="Times New Roman"/>
                <w:b/>
                <w:bCs/>
                <w:lang w:val="mn-MN"/>
              </w:rPr>
              <w:t xml:space="preserve"> </w:t>
            </w:r>
            <w:r w:rsidRPr="00400655">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540" w:type="dxa"/>
            <w:tcBorders>
              <w:top w:val="single" w:sz="8" w:space="0" w:color="auto"/>
              <w:left w:val="single" w:sz="8" w:space="0" w:color="auto"/>
              <w:bottom w:val="single" w:sz="8" w:space="0" w:color="auto"/>
              <w:right w:val="single" w:sz="8" w:space="0" w:color="auto"/>
            </w:tcBorders>
          </w:tcPr>
          <w:p w14:paraId="34C89B73" w14:textId="77777777" w:rsidR="002D22C5" w:rsidRPr="00400655" w:rsidRDefault="002D22C5" w:rsidP="002D22C5">
            <w:pPr>
              <w:spacing w:after="0" w:line="240" w:lineRule="auto"/>
              <w:jc w:val="center"/>
              <w:rPr>
                <w:rFonts w:ascii="Times New Roman" w:hAnsi="Times New Roman"/>
                <w:sz w:val="18"/>
                <w:szCs w:val="18"/>
                <w:lang w:val="mn-MN"/>
              </w:rPr>
            </w:pPr>
            <w:r w:rsidRPr="00400655">
              <w:rPr>
                <w:rFonts w:ascii="Times New Roman" w:hAnsi="Times New Roman"/>
                <w:sz w:val="20"/>
                <w:szCs w:val="20"/>
                <w:lang w:val="mn-MN"/>
              </w:rPr>
              <w:t xml:space="preserve">Энэ онд бүрдүүлж ажилласан </w:t>
            </w:r>
          </w:p>
          <w:p w14:paraId="7DE13593" w14:textId="77777777" w:rsidR="00B43AD1" w:rsidRPr="00400655" w:rsidRDefault="00B43AD1"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EBA70B7" w14:textId="350AB4F5" w:rsidR="00B43AD1" w:rsidRPr="00400655" w:rsidRDefault="00B43AD1" w:rsidP="002D22C5">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 xml:space="preserve"> </w:t>
            </w:r>
          </w:p>
        </w:tc>
        <w:tc>
          <w:tcPr>
            <w:tcW w:w="720" w:type="dxa"/>
            <w:tcBorders>
              <w:top w:val="single" w:sz="8" w:space="0" w:color="auto"/>
              <w:left w:val="single" w:sz="8" w:space="0" w:color="auto"/>
              <w:bottom w:val="single" w:sz="8" w:space="0" w:color="auto"/>
              <w:right w:val="single" w:sz="8" w:space="0" w:color="auto"/>
            </w:tcBorders>
          </w:tcPr>
          <w:p w14:paraId="44F69B9A" w14:textId="19D698F7"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w:t>
            </w:r>
          </w:p>
        </w:tc>
        <w:tc>
          <w:tcPr>
            <w:tcW w:w="900" w:type="dxa"/>
            <w:tcBorders>
              <w:top w:val="single" w:sz="8" w:space="0" w:color="auto"/>
              <w:left w:val="single" w:sz="8" w:space="0" w:color="auto"/>
              <w:bottom w:val="single" w:sz="8" w:space="0" w:color="auto"/>
              <w:right w:val="single" w:sz="8" w:space="0" w:color="auto"/>
            </w:tcBorders>
          </w:tcPr>
          <w:p w14:paraId="5F07D11E" w14:textId="2A4DA514"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20</w:t>
            </w:r>
          </w:p>
        </w:tc>
      </w:tr>
      <w:tr w:rsidR="00B43AD1" w:rsidRPr="00400655" w14:paraId="0FF3EFAA"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14:paraId="410B7091"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9.4.</w:t>
            </w:r>
            <w:r w:rsidRPr="00400655">
              <w:rPr>
                <w:rFonts w:ascii="Times New Roman" w:hAnsi="Times New Roman"/>
                <w:b/>
                <w:bCs/>
                <w:lang w:val="mn-MN"/>
              </w:rPr>
              <w:t xml:space="preserve"> </w:t>
            </w:r>
            <w:r w:rsidRPr="00400655">
              <w:rPr>
                <w:rFonts w:ascii="Times New Roman" w:hAnsi="Times New Roman"/>
                <w:b/>
                <w:bCs/>
                <w:i/>
                <w:iCs/>
                <w:lang w:val="mn-MN"/>
              </w:rPr>
              <w:t>Компанийн үйл ажиллагааны чиглэл, өмчлөлийн бүтц</w:t>
            </w:r>
            <w:r w:rsidR="005B4923" w:rsidRPr="00400655">
              <w:rPr>
                <w:rFonts w:ascii="Times New Roman" w:hAnsi="Times New Roman"/>
                <w:b/>
                <w:bCs/>
                <w:i/>
                <w:iCs/>
                <w:lang w:val="mn-MN"/>
              </w:rPr>
              <w:t>ийн</w:t>
            </w:r>
            <w:r w:rsidRPr="00400655">
              <w:rPr>
                <w:rFonts w:ascii="Times New Roman" w:hAnsi="Times New Roman"/>
                <w:b/>
                <w:bCs/>
                <w:i/>
                <w:iCs/>
                <w:lang w:val="mn-MN"/>
              </w:rPr>
              <w:t xml:space="preserve"> асуудлаар хувьцаа эзэмшигчд</w:t>
            </w:r>
            <w:r w:rsidR="005B4923" w:rsidRPr="00400655">
              <w:rPr>
                <w:rFonts w:ascii="Times New Roman" w:hAnsi="Times New Roman"/>
                <w:b/>
                <w:bCs/>
                <w:i/>
                <w:iCs/>
                <w:lang w:val="mn-MN"/>
              </w:rPr>
              <w:t>ээс с</w:t>
            </w:r>
            <w:r w:rsidRPr="00400655">
              <w:rPr>
                <w:rFonts w:ascii="Times New Roman" w:hAnsi="Times New Roman"/>
                <w:b/>
                <w:bCs/>
                <w:i/>
                <w:iCs/>
                <w:lang w:val="mn-MN"/>
              </w:rPr>
              <w:t>анал өгөх эрхээ хэрэгжүүлэхэд нь онцгойлон анхаарна.</w:t>
            </w:r>
          </w:p>
        </w:tc>
        <w:tc>
          <w:tcPr>
            <w:tcW w:w="1540" w:type="dxa"/>
            <w:tcBorders>
              <w:top w:val="single" w:sz="8" w:space="0" w:color="auto"/>
              <w:left w:val="single" w:sz="8" w:space="0" w:color="auto"/>
              <w:bottom w:val="single" w:sz="8" w:space="0" w:color="auto"/>
              <w:right w:val="single" w:sz="8" w:space="0" w:color="auto"/>
            </w:tcBorders>
          </w:tcPr>
          <w:p w14:paraId="41508A3C" w14:textId="77777777" w:rsidR="00B43AD1" w:rsidRPr="00400655" w:rsidRDefault="00B43AD1" w:rsidP="001A27DC">
            <w:pPr>
              <w:spacing w:after="0" w:line="240" w:lineRule="auto"/>
              <w:jc w:val="cente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034FDF47" w14:textId="77777777"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Анхаарч ажиллана</w:t>
            </w:r>
          </w:p>
          <w:p w14:paraId="43D6B1D6" w14:textId="2A356343" w:rsidR="002D22C5"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17DBC151" w14:textId="3707ED45"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6F8BD81B" w14:textId="6D1584B1"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0E195219" w14:textId="77777777" w:rsidTr="00E642E6">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B43AD1" w:rsidRPr="00400655" w:rsidRDefault="00B43AD1" w:rsidP="001A27DC">
            <w:pPr>
              <w:spacing w:after="0" w:line="240" w:lineRule="auto"/>
              <w:jc w:val="center"/>
              <w:rPr>
                <w:rFonts w:ascii="Times New Roman" w:hAnsi="Times New Roman"/>
                <w:i/>
                <w:iCs/>
                <w:color w:val="000000" w:themeColor="text1"/>
                <w:lang w:val="mn-MN"/>
              </w:rPr>
            </w:pPr>
            <w:r w:rsidRPr="00400655">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14:paraId="32FF3574" w14:textId="77777777" w:rsidR="00B43AD1" w:rsidRPr="00400655" w:rsidRDefault="00B43AD1" w:rsidP="001A27DC">
            <w:pPr>
              <w:spacing w:after="0" w:line="240" w:lineRule="auto"/>
              <w:jc w:val="both"/>
              <w:rPr>
                <w:rFonts w:ascii="Times New Roman" w:hAnsi="Times New Roman"/>
                <w:b/>
                <w:bCs/>
                <w:i/>
                <w:iCs/>
                <w:lang w:val="mn-MN"/>
              </w:rPr>
            </w:pPr>
            <w:r w:rsidRPr="00400655">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540" w:type="dxa"/>
            <w:tcBorders>
              <w:top w:val="single" w:sz="8" w:space="0" w:color="auto"/>
              <w:left w:val="single" w:sz="8" w:space="0" w:color="auto"/>
              <w:bottom w:val="single" w:sz="8" w:space="0" w:color="auto"/>
              <w:right w:val="single" w:sz="8" w:space="0" w:color="auto"/>
            </w:tcBorders>
          </w:tcPr>
          <w:p w14:paraId="2613E9C1" w14:textId="77777777" w:rsidR="00B43AD1" w:rsidRPr="00400655" w:rsidRDefault="00B43AD1" w:rsidP="001A27DC">
            <w:pPr>
              <w:spacing w:after="0" w:line="240" w:lineRule="auto"/>
              <w:jc w:val="center"/>
              <w:rPr>
                <w:rFonts w:ascii="Times New Roman" w:hAnsi="Times New Roman"/>
                <w:sz w:val="18"/>
                <w:szCs w:val="18"/>
                <w:lang w:val="mn-MN"/>
              </w:rPr>
            </w:pPr>
          </w:p>
        </w:tc>
        <w:tc>
          <w:tcPr>
            <w:tcW w:w="1170" w:type="dxa"/>
            <w:tcBorders>
              <w:top w:val="single" w:sz="8" w:space="0" w:color="auto"/>
              <w:left w:val="single" w:sz="8" w:space="0" w:color="auto"/>
              <w:bottom w:val="single" w:sz="8" w:space="0" w:color="auto"/>
              <w:right w:val="single" w:sz="8" w:space="0" w:color="auto"/>
            </w:tcBorders>
          </w:tcPr>
          <w:p w14:paraId="5D2DCB38" w14:textId="77777777" w:rsidR="00B43AD1" w:rsidRPr="00400655" w:rsidRDefault="002D22C5" w:rsidP="001A27DC">
            <w:pPr>
              <w:spacing w:after="0" w:line="240" w:lineRule="auto"/>
              <w:jc w:val="center"/>
              <w:rPr>
                <w:rFonts w:ascii="Times New Roman" w:hAnsi="Times New Roman"/>
                <w:sz w:val="20"/>
                <w:szCs w:val="20"/>
                <w:lang w:val="mn-MN"/>
              </w:rPr>
            </w:pPr>
            <w:r w:rsidRPr="00400655">
              <w:rPr>
                <w:rFonts w:ascii="Times New Roman" w:hAnsi="Times New Roman"/>
                <w:sz w:val="20"/>
                <w:szCs w:val="20"/>
                <w:lang w:val="mn-MN"/>
              </w:rPr>
              <w:t>Нийтэд мэдээлж ажиллана</w:t>
            </w:r>
          </w:p>
          <w:p w14:paraId="1037B8A3" w14:textId="40DA17EF" w:rsidR="002D22C5"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2022 оны 4-р улирлаас</w:t>
            </w:r>
          </w:p>
        </w:tc>
        <w:tc>
          <w:tcPr>
            <w:tcW w:w="720" w:type="dxa"/>
            <w:tcBorders>
              <w:top w:val="single" w:sz="8" w:space="0" w:color="auto"/>
              <w:left w:val="single" w:sz="8" w:space="0" w:color="auto"/>
              <w:bottom w:val="single" w:sz="8" w:space="0" w:color="auto"/>
              <w:right w:val="single" w:sz="8" w:space="0" w:color="auto"/>
            </w:tcBorders>
          </w:tcPr>
          <w:p w14:paraId="687C6DE0" w14:textId="462630BB" w:rsidR="00B43AD1" w:rsidRPr="00400655" w:rsidRDefault="002D22C5" w:rsidP="001A27DC">
            <w:pPr>
              <w:spacing w:after="0" w:line="240" w:lineRule="auto"/>
              <w:jc w:val="center"/>
              <w:rPr>
                <w:rFonts w:ascii="Times New Roman" w:hAnsi="Times New Roman"/>
                <w:sz w:val="18"/>
                <w:szCs w:val="18"/>
                <w:lang w:val="mn-MN"/>
              </w:rPr>
            </w:pPr>
            <w:r w:rsidRPr="00400655">
              <w:rPr>
                <w:rFonts w:ascii="Times New Roman" w:hAnsi="Times New Roman"/>
                <w:sz w:val="18"/>
                <w:szCs w:val="18"/>
                <w:lang w:val="mn-MN"/>
              </w:rPr>
              <w:t>1</w:t>
            </w:r>
          </w:p>
        </w:tc>
        <w:tc>
          <w:tcPr>
            <w:tcW w:w="900" w:type="dxa"/>
            <w:tcBorders>
              <w:top w:val="single" w:sz="8" w:space="0" w:color="auto"/>
              <w:left w:val="single" w:sz="8" w:space="0" w:color="auto"/>
              <w:bottom w:val="single" w:sz="8" w:space="0" w:color="auto"/>
              <w:right w:val="single" w:sz="8" w:space="0" w:color="auto"/>
            </w:tcBorders>
          </w:tcPr>
          <w:p w14:paraId="5B2F9378" w14:textId="486429C5" w:rsidR="00B43AD1" w:rsidRPr="00400655" w:rsidRDefault="00E642E6" w:rsidP="001A27DC">
            <w:pPr>
              <w:spacing w:after="0" w:line="240" w:lineRule="auto"/>
              <w:jc w:val="center"/>
              <w:rPr>
                <w:rFonts w:ascii="Times New Roman" w:hAnsi="Times New Roman"/>
                <w:sz w:val="18"/>
                <w:szCs w:val="18"/>
                <w:lang w:val="mn-MN"/>
              </w:rPr>
            </w:pPr>
            <w:r>
              <w:rPr>
                <w:rFonts w:ascii="Times New Roman" w:hAnsi="Times New Roman"/>
                <w:sz w:val="18"/>
                <w:szCs w:val="18"/>
                <w:lang w:val="mn-MN"/>
              </w:rPr>
              <w:t>10</w:t>
            </w:r>
          </w:p>
        </w:tc>
      </w:tr>
      <w:tr w:rsidR="00B43AD1" w:rsidRPr="00400655" w14:paraId="1ED43519" w14:textId="77777777" w:rsidTr="00E642E6">
        <w:trPr>
          <w:trHeight w:val="214"/>
        </w:trPr>
        <w:tc>
          <w:tcPr>
            <w:tcW w:w="837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B43AD1" w:rsidRPr="00400655" w:rsidRDefault="00B43AD1" w:rsidP="001A27DC">
            <w:pPr>
              <w:spacing w:after="0" w:line="240" w:lineRule="auto"/>
              <w:jc w:val="center"/>
              <w:rPr>
                <w:rFonts w:ascii="Times New Roman" w:hAnsi="Times New Roman"/>
                <w:lang w:val="mn-MN"/>
              </w:rPr>
            </w:pPr>
            <w:r w:rsidRPr="00400655">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45A34C59" w:rsidR="00B43AD1" w:rsidRPr="00400655" w:rsidRDefault="00E642E6" w:rsidP="001A27DC">
            <w:pPr>
              <w:spacing w:after="0" w:line="240" w:lineRule="auto"/>
              <w:jc w:val="center"/>
              <w:rPr>
                <w:rFonts w:ascii="Times New Roman" w:hAnsi="Times New Roman"/>
                <w:lang w:val="mn-MN"/>
              </w:rPr>
            </w:pPr>
            <w:r>
              <w:rPr>
                <w:rFonts w:ascii="Times New Roman" w:hAnsi="Times New Roman"/>
                <w:lang w:val="mn-MN"/>
              </w:rPr>
              <w:t>6</w:t>
            </w:r>
          </w:p>
        </w:tc>
        <w:tc>
          <w:tcPr>
            <w:tcW w:w="90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62EE7BC9" w:rsidR="00B43AD1" w:rsidRPr="00400655" w:rsidRDefault="00E642E6" w:rsidP="001A27DC">
            <w:pPr>
              <w:spacing w:after="0" w:line="240" w:lineRule="auto"/>
              <w:jc w:val="center"/>
              <w:rPr>
                <w:rFonts w:ascii="Times New Roman" w:hAnsi="Times New Roman"/>
                <w:lang w:val="mn-MN"/>
              </w:rPr>
            </w:pPr>
            <w:r>
              <w:rPr>
                <w:rFonts w:ascii="Times New Roman" w:hAnsi="Times New Roman"/>
                <w:lang w:val="mn-MN"/>
              </w:rPr>
              <w:t>60</w:t>
            </w:r>
            <w:r>
              <w:rPr>
                <w:rFonts w:ascii="Times New Roman" w:hAnsi="Times New Roman"/>
                <w:sz w:val="18"/>
                <w:szCs w:val="18"/>
              </w:rPr>
              <w:t>%</w:t>
            </w:r>
          </w:p>
        </w:tc>
      </w:tr>
      <w:tr w:rsidR="00B43AD1" w:rsidRPr="00400655" w14:paraId="04D8BDF5" w14:textId="77777777" w:rsidTr="00E642E6">
        <w:trPr>
          <w:trHeight w:val="376"/>
        </w:trPr>
        <w:tc>
          <w:tcPr>
            <w:tcW w:w="8370"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B43AD1" w:rsidRPr="00400655" w:rsidRDefault="00B43AD1" w:rsidP="001A27DC">
            <w:pPr>
              <w:spacing w:after="0" w:line="240" w:lineRule="auto"/>
              <w:jc w:val="center"/>
              <w:rPr>
                <w:rFonts w:ascii="Times New Roman" w:hAnsi="Times New Roman"/>
                <w:b/>
                <w:lang w:val="mn-MN"/>
              </w:rPr>
            </w:pPr>
            <w:r w:rsidRPr="00400655">
              <w:rPr>
                <w:rFonts w:ascii="Times New Roman" w:hAnsi="Times New Roman"/>
                <w:b/>
                <w:lang w:val="mn-MN"/>
              </w:rPr>
              <w:t>Н</w:t>
            </w:r>
            <w:r w:rsidR="00BC7676" w:rsidRPr="00400655">
              <w:rPr>
                <w:rFonts w:ascii="Times New Roman" w:hAnsi="Times New Roman"/>
                <w:b/>
                <w:lang w:val="mn-MN"/>
              </w:rPr>
              <w:t>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77547978" w:rsidR="00B43AD1" w:rsidRPr="00400655" w:rsidRDefault="00E642E6" w:rsidP="001A27DC">
            <w:pPr>
              <w:spacing w:after="0" w:line="240" w:lineRule="auto"/>
              <w:jc w:val="center"/>
              <w:rPr>
                <w:rFonts w:ascii="Times New Roman" w:hAnsi="Times New Roman"/>
                <w:lang w:val="mn-MN"/>
              </w:rPr>
            </w:pPr>
            <w:r>
              <w:rPr>
                <w:rFonts w:ascii="Times New Roman" w:hAnsi="Times New Roman"/>
                <w:lang w:val="mn-MN"/>
              </w:rPr>
              <w:t>53</w:t>
            </w:r>
          </w:p>
        </w:tc>
        <w:tc>
          <w:tcPr>
            <w:tcW w:w="90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9E2BB2B" w14:textId="65B3FF4D" w:rsidR="00B43AD1" w:rsidRPr="00400655" w:rsidRDefault="00BD1A82" w:rsidP="001A27DC">
            <w:pPr>
              <w:spacing w:after="0" w:line="240" w:lineRule="auto"/>
              <w:jc w:val="center"/>
              <w:rPr>
                <w:rFonts w:ascii="Times New Roman" w:hAnsi="Times New Roman"/>
                <w:lang w:val="mn-MN"/>
              </w:rPr>
            </w:pPr>
            <w:r>
              <w:rPr>
                <w:rFonts w:ascii="Times New Roman" w:hAnsi="Times New Roman"/>
                <w:lang w:val="mn-MN"/>
              </w:rPr>
              <w:t>73,6</w:t>
            </w:r>
            <w:r w:rsidR="00E642E6">
              <w:rPr>
                <w:rFonts w:ascii="Times New Roman" w:hAnsi="Times New Roman"/>
                <w:sz w:val="18"/>
                <w:szCs w:val="18"/>
              </w:rPr>
              <w:t>%</w:t>
            </w:r>
          </w:p>
        </w:tc>
      </w:tr>
    </w:tbl>
    <w:p w14:paraId="57C0D796" w14:textId="77777777" w:rsidR="00C44D02" w:rsidRPr="00400655" w:rsidRDefault="00C44D02" w:rsidP="00C44D02">
      <w:pPr>
        <w:spacing w:after="0" w:line="240" w:lineRule="auto"/>
        <w:jc w:val="center"/>
        <w:rPr>
          <w:rFonts w:ascii="Times New Roman" w:hAnsi="Times New Roman"/>
          <w:b/>
          <w:sz w:val="24"/>
          <w:szCs w:val="24"/>
          <w:lang w:val="mn-MN"/>
        </w:rPr>
      </w:pPr>
    </w:p>
    <w:p w14:paraId="7AEAFA6A" w14:textId="6FA81E49" w:rsidR="00400655" w:rsidRPr="00400655" w:rsidRDefault="00C44D02" w:rsidP="00E642E6">
      <w:pPr>
        <w:spacing w:after="0" w:line="240" w:lineRule="auto"/>
        <w:jc w:val="center"/>
        <w:rPr>
          <w:rFonts w:ascii="Times New Roman" w:hAnsi="Times New Roman"/>
          <w:b/>
          <w:sz w:val="24"/>
          <w:szCs w:val="24"/>
          <w:lang w:val="mn-MN"/>
        </w:rPr>
      </w:pPr>
      <w:r w:rsidRPr="00400655">
        <w:rPr>
          <w:rFonts w:ascii="Times New Roman" w:hAnsi="Times New Roman"/>
          <w:b/>
          <w:sz w:val="24"/>
          <w:szCs w:val="24"/>
          <w:lang w:val="mn-MN"/>
        </w:rPr>
        <w:t>-оОо-</w:t>
      </w:r>
    </w:p>
    <w:sectPr w:rsidR="00400655" w:rsidRPr="00400655" w:rsidSect="00BC7676">
      <w:footerReference w:type="default" r:id="rId12"/>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7D224" w14:textId="77777777" w:rsidR="006D5949" w:rsidRDefault="006D5949" w:rsidP="009F7FAA">
      <w:pPr>
        <w:spacing w:after="0" w:line="240" w:lineRule="auto"/>
      </w:pPr>
      <w:r>
        <w:separator/>
      </w:r>
    </w:p>
  </w:endnote>
  <w:endnote w:type="continuationSeparator" w:id="0">
    <w:p w14:paraId="1305E21A" w14:textId="77777777" w:rsidR="006D5949" w:rsidRDefault="006D5949"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Mon">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on">
    <w:panose1 w:val="020B0500000000000000"/>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B7688" w14:textId="77777777" w:rsidR="006D5949" w:rsidRDefault="006D5949" w:rsidP="009F7FAA">
      <w:pPr>
        <w:spacing w:after="0" w:line="240" w:lineRule="auto"/>
      </w:pPr>
      <w:r>
        <w:separator/>
      </w:r>
    </w:p>
  </w:footnote>
  <w:footnote w:type="continuationSeparator" w:id="0">
    <w:p w14:paraId="672EAA62" w14:textId="77777777" w:rsidR="006D5949" w:rsidRDefault="006D5949"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4"/>
    <w:rsid w:val="000019F4"/>
    <w:rsid w:val="00001EA2"/>
    <w:rsid w:val="0000411E"/>
    <w:rsid w:val="000047F0"/>
    <w:rsid w:val="000105D8"/>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2426"/>
    <w:rsid w:val="00087620"/>
    <w:rsid w:val="00091E84"/>
    <w:rsid w:val="00095AC6"/>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16502"/>
    <w:rsid w:val="00121571"/>
    <w:rsid w:val="00122929"/>
    <w:rsid w:val="001242D6"/>
    <w:rsid w:val="00125378"/>
    <w:rsid w:val="00127789"/>
    <w:rsid w:val="0013239D"/>
    <w:rsid w:val="00134AD3"/>
    <w:rsid w:val="0014408A"/>
    <w:rsid w:val="001446D3"/>
    <w:rsid w:val="0015121A"/>
    <w:rsid w:val="00151657"/>
    <w:rsid w:val="00151D7D"/>
    <w:rsid w:val="00151F95"/>
    <w:rsid w:val="0016143F"/>
    <w:rsid w:val="00165B08"/>
    <w:rsid w:val="00165DB8"/>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A22C7"/>
    <w:rsid w:val="002A4A75"/>
    <w:rsid w:val="002B0860"/>
    <w:rsid w:val="002B1C27"/>
    <w:rsid w:val="002B20BF"/>
    <w:rsid w:val="002B2B3F"/>
    <w:rsid w:val="002B3E88"/>
    <w:rsid w:val="002B714C"/>
    <w:rsid w:val="002C1F16"/>
    <w:rsid w:val="002C53DB"/>
    <w:rsid w:val="002D1584"/>
    <w:rsid w:val="002D1EDE"/>
    <w:rsid w:val="002D22C5"/>
    <w:rsid w:val="002D3CDA"/>
    <w:rsid w:val="002D632D"/>
    <w:rsid w:val="002F1DBC"/>
    <w:rsid w:val="0030028C"/>
    <w:rsid w:val="00300354"/>
    <w:rsid w:val="00301CB3"/>
    <w:rsid w:val="00305B14"/>
    <w:rsid w:val="003077EC"/>
    <w:rsid w:val="0031055F"/>
    <w:rsid w:val="003144D3"/>
    <w:rsid w:val="00316C67"/>
    <w:rsid w:val="00321654"/>
    <w:rsid w:val="003229B4"/>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493"/>
    <w:rsid w:val="0036496D"/>
    <w:rsid w:val="003671D3"/>
    <w:rsid w:val="00367A74"/>
    <w:rsid w:val="0037090B"/>
    <w:rsid w:val="003729EF"/>
    <w:rsid w:val="003813D6"/>
    <w:rsid w:val="0038201F"/>
    <w:rsid w:val="003820D4"/>
    <w:rsid w:val="003922DD"/>
    <w:rsid w:val="00396D21"/>
    <w:rsid w:val="003977D8"/>
    <w:rsid w:val="003A1166"/>
    <w:rsid w:val="003A1F8E"/>
    <w:rsid w:val="003A2DB7"/>
    <w:rsid w:val="003A31F8"/>
    <w:rsid w:val="003A48A4"/>
    <w:rsid w:val="003A4D02"/>
    <w:rsid w:val="003A632E"/>
    <w:rsid w:val="003B3D00"/>
    <w:rsid w:val="003B439B"/>
    <w:rsid w:val="003B4EFC"/>
    <w:rsid w:val="003C01D6"/>
    <w:rsid w:val="003C2198"/>
    <w:rsid w:val="003C3206"/>
    <w:rsid w:val="003C4A6E"/>
    <w:rsid w:val="003C6C06"/>
    <w:rsid w:val="003C7BE7"/>
    <w:rsid w:val="003D239A"/>
    <w:rsid w:val="003D572D"/>
    <w:rsid w:val="003E0B26"/>
    <w:rsid w:val="003E2132"/>
    <w:rsid w:val="003E2FBD"/>
    <w:rsid w:val="003F0D92"/>
    <w:rsid w:val="003F0F5A"/>
    <w:rsid w:val="003F241A"/>
    <w:rsid w:val="003F5F57"/>
    <w:rsid w:val="003F6544"/>
    <w:rsid w:val="00400655"/>
    <w:rsid w:val="004006FD"/>
    <w:rsid w:val="00402538"/>
    <w:rsid w:val="004038E9"/>
    <w:rsid w:val="00405ECE"/>
    <w:rsid w:val="00406BA9"/>
    <w:rsid w:val="0041161F"/>
    <w:rsid w:val="00420BBC"/>
    <w:rsid w:val="00420F8D"/>
    <w:rsid w:val="004214AB"/>
    <w:rsid w:val="00425C15"/>
    <w:rsid w:val="0043123D"/>
    <w:rsid w:val="00431AF0"/>
    <w:rsid w:val="00433FE4"/>
    <w:rsid w:val="00434607"/>
    <w:rsid w:val="00442B54"/>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202F"/>
    <w:rsid w:val="004C2DFC"/>
    <w:rsid w:val="004D0256"/>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7FD5"/>
    <w:rsid w:val="00506CDD"/>
    <w:rsid w:val="005140CC"/>
    <w:rsid w:val="005157DD"/>
    <w:rsid w:val="00520DE6"/>
    <w:rsid w:val="0052132C"/>
    <w:rsid w:val="00521EEE"/>
    <w:rsid w:val="00526C80"/>
    <w:rsid w:val="00526DC7"/>
    <w:rsid w:val="00527533"/>
    <w:rsid w:val="00527858"/>
    <w:rsid w:val="00531386"/>
    <w:rsid w:val="005330CA"/>
    <w:rsid w:val="0053728C"/>
    <w:rsid w:val="00542C40"/>
    <w:rsid w:val="00543DDD"/>
    <w:rsid w:val="005512DD"/>
    <w:rsid w:val="00551F9F"/>
    <w:rsid w:val="0055763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0924"/>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269C"/>
    <w:rsid w:val="005F5D8A"/>
    <w:rsid w:val="005F5F19"/>
    <w:rsid w:val="005F5F80"/>
    <w:rsid w:val="005F7C78"/>
    <w:rsid w:val="00604F93"/>
    <w:rsid w:val="00606E12"/>
    <w:rsid w:val="0060780B"/>
    <w:rsid w:val="00613174"/>
    <w:rsid w:val="00621BEE"/>
    <w:rsid w:val="00624FA2"/>
    <w:rsid w:val="0062538D"/>
    <w:rsid w:val="006262D2"/>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C6D09"/>
    <w:rsid w:val="006D0575"/>
    <w:rsid w:val="006D0DB8"/>
    <w:rsid w:val="006D14E4"/>
    <w:rsid w:val="006D1EBF"/>
    <w:rsid w:val="006D3551"/>
    <w:rsid w:val="006D5949"/>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475DA"/>
    <w:rsid w:val="0075060C"/>
    <w:rsid w:val="007541FA"/>
    <w:rsid w:val="0075433C"/>
    <w:rsid w:val="00760C2D"/>
    <w:rsid w:val="00762DAE"/>
    <w:rsid w:val="007646CA"/>
    <w:rsid w:val="00764778"/>
    <w:rsid w:val="007819AC"/>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3373"/>
    <w:rsid w:val="00837B80"/>
    <w:rsid w:val="008408DE"/>
    <w:rsid w:val="00842674"/>
    <w:rsid w:val="00842F14"/>
    <w:rsid w:val="008439BA"/>
    <w:rsid w:val="00844636"/>
    <w:rsid w:val="0084795A"/>
    <w:rsid w:val="00847FAD"/>
    <w:rsid w:val="00851FAA"/>
    <w:rsid w:val="0085273A"/>
    <w:rsid w:val="008531ED"/>
    <w:rsid w:val="008562C7"/>
    <w:rsid w:val="008570D6"/>
    <w:rsid w:val="00862F2B"/>
    <w:rsid w:val="00866391"/>
    <w:rsid w:val="00867B66"/>
    <w:rsid w:val="00870333"/>
    <w:rsid w:val="00870762"/>
    <w:rsid w:val="00870BBC"/>
    <w:rsid w:val="00874DDB"/>
    <w:rsid w:val="00875948"/>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79B7"/>
    <w:rsid w:val="00912D82"/>
    <w:rsid w:val="00912E4A"/>
    <w:rsid w:val="009139CA"/>
    <w:rsid w:val="00921A33"/>
    <w:rsid w:val="00923886"/>
    <w:rsid w:val="00927542"/>
    <w:rsid w:val="00927A61"/>
    <w:rsid w:val="00930868"/>
    <w:rsid w:val="00931970"/>
    <w:rsid w:val="00933B8B"/>
    <w:rsid w:val="00936D78"/>
    <w:rsid w:val="00937291"/>
    <w:rsid w:val="00940CBE"/>
    <w:rsid w:val="00940D4C"/>
    <w:rsid w:val="00942FA5"/>
    <w:rsid w:val="009455C7"/>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1E18"/>
    <w:rsid w:val="009C3F05"/>
    <w:rsid w:val="009C5489"/>
    <w:rsid w:val="009C62FF"/>
    <w:rsid w:val="009D08CE"/>
    <w:rsid w:val="009D1D3E"/>
    <w:rsid w:val="009E192F"/>
    <w:rsid w:val="009F2106"/>
    <w:rsid w:val="009F37B1"/>
    <w:rsid w:val="009F7CC7"/>
    <w:rsid w:val="009F7FAA"/>
    <w:rsid w:val="00A02DDD"/>
    <w:rsid w:val="00A033A9"/>
    <w:rsid w:val="00A0664F"/>
    <w:rsid w:val="00A10A11"/>
    <w:rsid w:val="00A136EB"/>
    <w:rsid w:val="00A1633C"/>
    <w:rsid w:val="00A22161"/>
    <w:rsid w:val="00A270EC"/>
    <w:rsid w:val="00A30D50"/>
    <w:rsid w:val="00A3519A"/>
    <w:rsid w:val="00A446CF"/>
    <w:rsid w:val="00A468CB"/>
    <w:rsid w:val="00A47C90"/>
    <w:rsid w:val="00A570ED"/>
    <w:rsid w:val="00A5730B"/>
    <w:rsid w:val="00A616C6"/>
    <w:rsid w:val="00A6265C"/>
    <w:rsid w:val="00A62B32"/>
    <w:rsid w:val="00A65784"/>
    <w:rsid w:val="00A775B0"/>
    <w:rsid w:val="00A862C8"/>
    <w:rsid w:val="00A949AF"/>
    <w:rsid w:val="00A95DFB"/>
    <w:rsid w:val="00AA0781"/>
    <w:rsid w:val="00AA0A0F"/>
    <w:rsid w:val="00AA300B"/>
    <w:rsid w:val="00AA5D47"/>
    <w:rsid w:val="00AA72E0"/>
    <w:rsid w:val="00AB01ED"/>
    <w:rsid w:val="00AB4359"/>
    <w:rsid w:val="00AB7EAE"/>
    <w:rsid w:val="00AC3B0E"/>
    <w:rsid w:val="00AC4692"/>
    <w:rsid w:val="00AD0212"/>
    <w:rsid w:val="00AD0E55"/>
    <w:rsid w:val="00AD148B"/>
    <w:rsid w:val="00AD52C5"/>
    <w:rsid w:val="00AE1329"/>
    <w:rsid w:val="00AE213F"/>
    <w:rsid w:val="00AE4ECE"/>
    <w:rsid w:val="00AF1CEA"/>
    <w:rsid w:val="00AF1CF1"/>
    <w:rsid w:val="00AF51A8"/>
    <w:rsid w:val="00B0005E"/>
    <w:rsid w:val="00B01171"/>
    <w:rsid w:val="00B02492"/>
    <w:rsid w:val="00B06569"/>
    <w:rsid w:val="00B069FB"/>
    <w:rsid w:val="00B14CCD"/>
    <w:rsid w:val="00B14E21"/>
    <w:rsid w:val="00B15F49"/>
    <w:rsid w:val="00B1786A"/>
    <w:rsid w:val="00B17FD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37F9"/>
    <w:rsid w:val="00B872F8"/>
    <w:rsid w:val="00B90315"/>
    <w:rsid w:val="00B92B12"/>
    <w:rsid w:val="00BA0BE8"/>
    <w:rsid w:val="00BB22E2"/>
    <w:rsid w:val="00BB3257"/>
    <w:rsid w:val="00BB433B"/>
    <w:rsid w:val="00BB44A0"/>
    <w:rsid w:val="00BB56FC"/>
    <w:rsid w:val="00BC11E3"/>
    <w:rsid w:val="00BC5593"/>
    <w:rsid w:val="00BC7676"/>
    <w:rsid w:val="00BD03DC"/>
    <w:rsid w:val="00BD1A82"/>
    <w:rsid w:val="00BD22CD"/>
    <w:rsid w:val="00BD4FB8"/>
    <w:rsid w:val="00BF623B"/>
    <w:rsid w:val="00BF6B12"/>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07C2"/>
    <w:rsid w:val="00DA10B7"/>
    <w:rsid w:val="00DA41C4"/>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4B55"/>
    <w:rsid w:val="00E45F64"/>
    <w:rsid w:val="00E52936"/>
    <w:rsid w:val="00E53522"/>
    <w:rsid w:val="00E5540A"/>
    <w:rsid w:val="00E6218F"/>
    <w:rsid w:val="00E642E6"/>
    <w:rsid w:val="00E64737"/>
    <w:rsid w:val="00E65A7C"/>
    <w:rsid w:val="00E6724C"/>
    <w:rsid w:val="00E74069"/>
    <w:rsid w:val="00E76AFF"/>
    <w:rsid w:val="00E77FF9"/>
    <w:rsid w:val="00E802C2"/>
    <w:rsid w:val="00E83B81"/>
    <w:rsid w:val="00E868CA"/>
    <w:rsid w:val="00E9258F"/>
    <w:rsid w:val="00E94469"/>
    <w:rsid w:val="00E97B96"/>
    <w:rsid w:val="00EA233A"/>
    <w:rsid w:val="00EA59CE"/>
    <w:rsid w:val="00EA5FFE"/>
    <w:rsid w:val="00EA7FED"/>
    <w:rsid w:val="00EB11C7"/>
    <w:rsid w:val="00EB3ED0"/>
    <w:rsid w:val="00EB6612"/>
    <w:rsid w:val="00EB7664"/>
    <w:rsid w:val="00EC0B50"/>
    <w:rsid w:val="00EC560F"/>
    <w:rsid w:val="00EC6C55"/>
    <w:rsid w:val="00ED4385"/>
    <w:rsid w:val="00ED5F13"/>
    <w:rsid w:val="00ED71D7"/>
    <w:rsid w:val="00EE04B4"/>
    <w:rsid w:val="00EE155D"/>
    <w:rsid w:val="00EE54CD"/>
    <w:rsid w:val="00EE6E95"/>
    <w:rsid w:val="00EE78F5"/>
    <w:rsid w:val="00EF0DB9"/>
    <w:rsid w:val="00EF1062"/>
    <w:rsid w:val="00EF2396"/>
    <w:rsid w:val="00EF3CBF"/>
    <w:rsid w:val="00EF4472"/>
    <w:rsid w:val="00EF485C"/>
    <w:rsid w:val="00EF6848"/>
    <w:rsid w:val="00F011CE"/>
    <w:rsid w:val="00F04691"/>
    <w:rsid w:val="00F06FB8"/>
    <w:rsid w:val="00F1343C"/>
    <w:rsid w:val="00F14EB5"/>
    <w:rsid w:val="00F201B5"/>
    <w:rsid w:val="00F24F8E"/>
    <w:rsid w:val="00F26D1A"/>
    <w:rsid w:val="00F33A82"/>
    <w:rsid w:val="00F42DB1"/>
    <w:rsid w:val="00F466B4"/>
    <w:rsid w:val="00F51351"/>
    <w:rsid w:val="00F55C26"/>
    <w:rsid w:val="00F607DD"/>
    <w:rsid w:val="00F6225B"/>
    <w:rsid w:val="00F64530"/>
    <w:rsid w:val="00F66076"/>
    <w:rsid w:val="00F725D6"/>
    <w:rsid w:val="00F73CE2"/>
    <w:rsid w:val="00F7413D"/>
    <w:rsid w:val="00F74288"/>
    <w:rsid w:val="00F74B93"/>
    <w:rsid w:val="00F74E7B"/>
    <w:rsid w:val="00F76259"/>
    <w:rsid w:val="00F817E6"/>
    <w:rsid w:val="00F82D71"/>
    <w:rsid w:val="00F83699"/>
    <w:rsid w:val="00F858F9"/>
    <w:rsid w:val="00F8629E"/>
    <w:rsid w:val="00F95359"/>
    <w:rsid w:val="00F97D1E"/>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3.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2D5FC-171A-43FB-B54D-F923707C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Narantuya_o O</dc:creator>
  <cp:keywords/>
  <dc:description/>
  <cp:lastModifiedBy>Anar</cp:lastModifiedBy>
  <cp:revision>30</cp:revision>
  <cp:lastPrinted>2022-06-09T01:33:00Z</cp:lastPrinted>
  <dcterms:created xsi:type="dcterms:W3CDTF">2022-06-09T07:16:00Z</dcterms:created>
  <dcterms:modified xsi:type="dcterms:W3CDTF">2022-06-20T03:31:00Z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