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AB" w:rsidRPr="00EF0D81" w:rsidRDefault="007436AB" w:rsidP="007436AB">
      <w:pPr>
        <w:spacing w:line="360" w:lineRule="auto"/>
        <w:rPr>
          <w:rFonts w:ascii="Times New Roman" w:hAnsi="Times New Roman" w:cs="Times New Roman"/>
          <w:b/>
          <w:szCs w:val="24"/>
          <w:lang w:val="mn-MN"/>
        </w:rPr>
      </w:pPr>
    </w:p>
    <w:p w:rsidR="007436AB" w:rsidRPr="00EF0D81" w:rsidRDefault="007436AB" w:rsidP="007436AB">
      <w:pPr>
        <w:spacing w:line="360" w:lineRule="auto"/>
        <w:rPr>
          <w:rFonts w:ascii="Times New Roman" w:hAnsi="Times New Roman" w:cs="Times New Roman"/>
          <w:b/>
          <w:szCs w:val="24"/>
          <w:lang w:val="mn-MN"/>
        </w:rPr>
      </w:pPr>
      <w:r w:rsidRPr="00EF0D81">
        <w:rPr>
          <w:rFonts w:ascii="Times New Roman" w:hAnsi="Times New Roman" w:cs="Times New Roman"/>
          <w:b/>
          <w:szCs w:val="24"/>
          <w:lang w:val="mn-MN"/>
        </w:rPr>
        <w:t>“МАХИМПЭКС” ХК-ИЙН 201</w:t>
      </w:r>
      <w:r>
        <w:rPr>
          <w:rFonts w:ascii="Times New Roman" w:hAnsi="Times New Roman" w:cs="Times New Roman"/>
          <w:b/>
          <w:szCs w:val="24"/>
          <w:lang w:val="mn-MN"/>
        </w:rPr>
        <w:t>6</w:t>
      </w:r>
      <w:r w:rsidRPr="00EF0D81">
        <w:rPr>
          <w:rFonts w:ascii="Times New Roman" w:hAnsi="Times New Roman" w:cs="Times New Roman"/>
          <w:b/>
          <w:szCs w:val="24"/>
        </w:rPr>
        <w:t xml:space="preserve"> </w:t>
      </w:r>
      <w:r w:rsidRPr="00EF0D81">
        <w:rPr>
          <w:rFonts w:ascii="Times New Roman" w:hAnsi="Times New Roman" w:cs="Times New Roman"/>
          <w:b/>
          <w:szCs w:val="24"/>
          <w:lang w:val="mn-MN"/>
        </w:rPr>
        <w:t>ОНЫ ҮЙЛ АЖИЛЛАГААНЫ ТАЙЛАН</w:t>
      </w:r>
    </w:p>
    <w:p w:rsidR="007436AB" w:rsidRPr="00EF0D81" w:rsidRDefault="007436AB" w:rsidP="007436AB">
      <w:pPr>
        <w:spacing w:line="360" w:lineRule="auto"/>
        <w:ind w:left="4320" w:firstLine="720"/>
        <w:jc w:val="center"/>
        <w:rPr>
          <w:rFonts w:ascii="Times New Roman" w:hAnsi="Times New Roman" w:cs="Times New Roman"/>
          <w:szCs w:val="24"/>
          <w:lang w:val="mn-MN"/>
        </w:rPr>
      </w:pPr>
      <w:r w:rsidRPr="00EF0D81">
        <w:rPr>
          <w:rFonts w:ascii="Times New Roman" w:hAnsi="Times New Roman" w:cs="Times New Roman"/>
          <w:szCs w:val="24"/>
          <w:lang w:val="mn-MN"/>
        </w:rPr>
        <w:t xml:space="preserve">Илтгэгч: Ж.Чинзориг “Махимпэкс” ХК-ийн </w:t>
      </w:r>
      <w:r>
        <w:rPr>
          <w:rFonts w:ascii="Times New Roman" w:hAnsi="Times New Roman" w:cs="Times New Roman"/>
          <w:szCs w:val="24"/>
        </w:rPr>
        <w:t xml:space="preserve">                      </w:t>
      </w:r>
      <w:r w:rsidRPr="00EF0D81">
        <w:rPr>
          <w:rFonts w:ascii="Times New Roman" w:hAnsi="Times New Roman" w:cs="Times New Roman"/>
          <w:szCs w:val="24"/>
          <w:lang w:val="mn-MN"/>
        </w:rPr>
        <w:t>ТУЗ-ийн дарга</w:t>
      </w:r>
    </w:p>
    <w:p w:rsidR="007436AB" w:rsidRPr="00EF0D81" w:rsidRDefault="007436AB" w:rsidP="007436AB">
      <w:pPr>
        <w:spacing w:line="360" w:lineRule="auto"/>
        <w:jc w:val="both"/>
        <w:rPr>
          <w:rFonts w:ascii="Times New Roman" w:hAnsi="Times New Roman" w:cs="Times New Roman"/>
          <w:szCs w:val="24"/>
          <w:lang w:val="mn-MN"/>
        </w:rPr>
      </w:pPr>
      <w:r>
        <w:rPr>
          <w:rFonts w:ascii="Times New Roman" w:hAnsi="Times New Roman" w:cs="Times New Roman"/>
          <w:szCs w:val="24"/>
          <w:lang w:val="mn-MN"/>
        </w:rPr>
        <w:t>2017</w:t>
      </w:r>
      <w:r w:rsidRPr="00EF0D81">
        <w:rPr>
          <w:rFonts w:ascii="Times New Roman" w:hAnsi="Times New Roman" w:cs="Times New Roman"/>
          <w:szCs w:val="24"/>
          <w:lang w:val="mn-MN"/>
        </w:rPr>
        <w:t xml:space="preserve"> оны 04 дүгээр сарын 27</w:t>
      </w:r>
    </w:p>
    <w:p w:rsidR="007436AB" w:rsidRPr="00EF0D81" w:rsidRDefault="007436AB" w:rsidP="007436AB">
      <w:pPr>
        <w:spacing w:line="360" w:lineRule="auto"/>
        <w:ind w:firstLine="720"/>
        <w:jc w:val="both"/>
        <w:rPr>
          <w:rFonts w:ascii="Times New Roman" w:hAnsi="Times New Roman" w:cs="Times New Roman"/>
          <w:b/>
          <w:i/>
          <w:szCs w:val="24"/>
          <w:lang w:val="mn-MN"/>
        </w:rPr>
      </w:pPr>
      <w:r w:rsidRPr="00EF0D81">
        <w:rPr>
          <w:rFonts w:ascii="Times New Roman" w:hAnsi="Times New Roman" w:cs="Times New Roman"/>
          <w:b/>
          <w:i/>
          <w:szCs w:val="24"/>
          <w:lang w:val="mn-MN"/>
        </w:rPr>
        <w:t>Эрхэм хүндэт хувьцаа эзэмшигчид,</w:t>
      </w:r>
      <w:r w:rsidRPr="00EF0D81">
        <w:rPr>
          <w:rFonts w:ascii="Times New Roman" w:hAnsi="Times New Roman" w:cs="Times New Roman"/>
          <w:b/>
          <w:i/>
          <w:szCs w:val="24"/>
        </w:rPr>
        <w:t xml:space="preserve"> </w:t>
      </w:r>
      <w:proofErr w:type="spellStart"/>
      <w:r w:rsidRPr="00EF0D81">
        <w:rPr>
          <w:rFonts w:ascii="Times New Roman" w:hAnsi="Times New Roman" w:cs="Times New Roman"/>
          <w:b/>
          <w:i/>
          <w:szCs w:val="24"/>
        </w:rPr>
        <w:t>урилгаар</w:t>
      </w:r>
      <w:proofErr w:type="spellEnd"/>
      <w:r w:rsidRPr="00EF0D81">
        <w:rPr>
          <w:rFonts w:ascii="Times New Roman" w:hAnsi="Times New Roman" w:cs="Times New Roman"/>
          <w:b/>
          <w:i/>
          <w:szCs w:val="24"/>
        </w:rPr>
        <w:t xml:space="preserve"> </w:t>
      </w:r>
      <w:r w:rsidRPr="00EF0D81">
        <w:rPr>
          <w:rFonts w:ascii="Times New Roman" w:hAnsi="Times New Roman" w:cs="Times New Roman"/>
          <w:b/>
          <w:i/>
          <w:szCs w:val="24"/>
          <w:lang w:val="mn-MN"/>
        </w:rPr>
        <w:t>оролцож байгаа эрхэм хүндэт зочид</w:t>
      </w:r>
      <w:r w:rsidRPr="00EF0D81">
        <w:rPr>
          <w:rFonts w:ascii="Times New Roman" w:hAnsi="Times New Roman" w:cs="Times New Roman"/>
          <w:b/>
          <w:i/>
          <w:szCs w:val="24"/>
        </w:rPr>
        <w:t xml:space="preserve"> </w:t>
      </w:r>
      <w:r w:rsidRPr="00EF0D81">
        <w:rPr>
          <w:rFonts w:ascii="Times New Roman" w:hAnsi="Times New Roman" w:cs="Times New Roman"/>
          <w:b/>
          <w:i/>
          <w:szCs w:val="24"/>
          <w:lang w:val="mn-MN"/>
        </w:rPr>
        <w:t>та бүхэнд энэ өдрийн мэндийг Махимпэкс ХК-ийн нийт ажилтан, ажилчдын өмнөөс болон хувиасаа хүргэж байгааг хүлээн авна уу.</w:t>
      </w:r>
      <w:r w:rsidRPr="00EF0D81">
        <w:rPr>
          <w:rFonts w:ascii="Times New Roman" w:hAnsi="Times New Roman" w:cs="Times New Roman"/>
          <w:szCs w:val="24"/>
          <w:lang w:val="mn-MN"/>
        </w:rPr>
        <w:t xml:space="preserve"> </w:t>
      </w:r>
    </w:p>
    <w:p w:rsidR="007436AB" w:rsidRPr="00EF0D81" w:rsidRDefault="007436AB" w:rsidP="007436AB">
      <w:pPr>
        <w:spacing w:line="360" w:lineRule="auto"/>
        <w:ind w:firstLine="720"/>
        <w:jc w:val="both"/>
        <w:rPr>
          <w:rFonts w:ascii="Times New Roman" w:hAnsi="Times New Roman" w:cs="Times New Roman"/>
          <w:szCs w:val="24"/>
        </w:rPr>
      </w:pPr>
      <w:r>
        <w:rPr>
          <w:rFonts w:ascii="Times New Roman" w:hAnsi="Times New Roman" w:cs="Times New Roman"/>
          <w:szCs w:val="24"/>
          <w:lang w:val="mn-MN"/>
        </w:rPr>
        <w:t xml:space="preserve"> Махимпэкс ХК-ийн ТУЗ-өөс 2016</w:t>
      </w:r>
      <w:r w:rsidRPr="00EF0D81">
        <w:rPr>
          <w:rFonts w:ascii="Times New Roman" w:hAnsi="Times New Roman" w:cs="Times New Roman"/>
          <w:szCs w:val="24"/>
          <w:lang w:val="mn-MN"/>
        </w:rPr>
        <w:t xml:space="preserve"> онд хийсэн ажлын тайлангаа та бүхэнд танилцуулан хэлэлцүүлж та бүх</w:t>
      </w:r>
      <w:proofErr w:type="spellStart"/>
      <w:r w:rsidRPr="00EF0D81">
        <w:rPr>
          <w:rFonts w:ascii="Times New Roman" w:hAnsi="Times New Roman" w:cs="Times New Roman"/>
          <w:szCs w:val="24"/>
        </w:rPr>
        <w:t>ний</w:t>
      </w:r>
      <w:proofErr w:type="spellEnd"/>
      <w:r w:rsidRPr="00EF0D81">
        <w:rPr>
          <w:rFonts w:ascii="Times New Roman" w:hAnsi="Times New Roman" w:cs="Times New Roman"/>
          <w:szCs w:val="24"/>
        </w:rPr>
        <w:t xml:space="preserve"> </w:t>
      </w:r>
      <w:proofErr w:type="spellStart"/>
      <w:r w:rsidRPr="00EF0D81">
        <w:rPr>
          <w:rFonts w:ascii="Times New Roman" w:hAnsi="Times New Roman" w:cs="Times New Roman"/>
          <w:szCs w:val="24"/>
        </w:rPr>
        <w:t>гаргасан</w:t>
      </w:r>
      <w:proofErr w:type="spellEnd"/>
      <w:r w:rsidRPr="00EF0D81">
        <w:rPr>
          <w:rFonts w:ascii="Times New Roman" w:hAnsi="Times New Roman" w:cs="Times New Roman"/>
          <w:szCs w:val="24"/>
        </w:rPr>
        <w:t xml:space="preserve"> </w:t>
      </w:r>
      <w:r w:rsidRPr="00EF0D81">
        <w:rPr>
          <w:rFonts w:ascii="Times New Roman" w:hAnsi="Times New Roman" w:cs="Times New Roman"/>
          <w:szCs w:val="24"/>
          <w:lang w:val="mn-MN"/>
        </w:rPr>
        <w:t xml:space="preserve">үнэтэй санал санаачлага, шүүмжлэлийг </w:t>
      </w:r>
      <w:r>
        <w:rPr>
          <w:rFonts w:ascii="Times New Roman" w:hAnsi="Times New Roman" w:cs="Times New Roman"/>
          <w:szCs w:val="24"/>
          <w:lang w:val="mn-MN"/>
        </w:rPr>
        <w:t>2017</w:t>
      </w:r>
      <w:r w:rsidRPr="00EF0D81">
        <w:rPr>
          <w:rFonts w:ascii="Times New Roman" w:hAnsi="Times New Roman" w:cs="Times New Roman"/>
          <w:szCs w:val="24"/>
          <w:lang w:val="mn-MN"/>
        </w:rPr>
        <w:t xml:space="preserve"> оныхоо ажилд тусган хэрэгжүүлэх болно.</w:t>
      </w:r>
    </w:p>
    <w:p w:rsidR="007436AB" w:rsidRDefault="007436AB" w:rsidP="007436AB">
      <w:pPr>
        <w:spacing w:line="360" w:lineRule="auto"/>
        <w:ind w:firstLine="720"/>
        <w:jc w:val="both"/>
        <w:rPr>
          <w:rFonts w:ascii="Times New Roman" w:hAnsi="Times New Roman" w:cs="Times New Roman"/>
          <w:szCs w:val="24"/>
        </w:rPr>
      </w:pPr>
      <w:r w:rsidRPr="00EF0D81">
        <w:rPr>
          <w:rFonts w:ascii="Times New Roman" w:hAnsi="Times New Roman" w:cs="Times New Roman"/>
          <w:szCs w:val="24"/>
          <w:lang w:val="mn-MN"/>
        </w:rPr>
        <w:t xml:space="preserve">Өнгөрсөн онд тайлангийн хурлаар тавьсан зорилтуудыг ханган биелүүлэх зорилгоор бүтээгдэхүүний зах зээлийн судалгаа хийж компанийн хэмжээнд бизнес төлөвлөгөө, техник зохион байгуулалтын төлөвлөгөө гарган ТУЗ-ийн хурлаар батлуулж мөрдөн ажиллаа. </w:t>
      </w:r>
    </w:p>
    <w:p w:rsidR="007436AB" w:rsidRDefault="007436AB" w:rsidP="007436AB">
      <w:pPr>
        <w:shd w:val="clear" w:color="auto" w:fill="FFFFFF"/>
        <w:spacing w:before="167" w:after="167" w:line="360" w:lineRule="auto"/>
        <w:ind w:firstLine="360"/>
        <w:jc w:val="both"/>
        <w:rPr>
          <w:rFonts w:ascii="Times New Roman" w:hAnsi="Times New Roman" w:cs="Times New Roman"/>
          <w:color w:val="363636"/>
          <w:sz w:val="23"/>
          <w:szCs w:val="23"/>
          <w:shd w:val="clear" w:color="auto" w:fill="FFFFFF"/>
          <w:lang w:val="mn-MN"/>
        </w:rPr>
      </w:pPr>
      <w:r>
        <w:rPr>
          <w:rFonts w:ascii="Times New Roman" w:hAnsi="Times New Roman" w:cs="Times New Roman"/>
          <w:color w:val="000000" w:themeColor="text1"/>
          <w:sz w:val="23"/>
          <w:szCs w:val="23"/>
          <w:shd w:val="clear" w:color="auto" w:fill="FFFFFF"/>
          <w:lang w:val="mn-MN"/>
        </w:rPr>
        <w:t>Монгол Улсын з</w:t>
      </w:r>
      <w:proofErr w:type="spellStart"/>
      <w:r w:rsidRPr="00F81A66">
        <w:rPr>
          <w:rFonts w:ascii="Times New Roman" w:hAnsi="Times New Roman" w:cs="Times New Roman"/>
          <w:color w:val="000000" w:themeColor="text1"/>
          <w:sz w:val="23"/>
          <w:szCs w:val="23"/>
          <w:shd w:val="clear" w:color="auto" w:fill="FFFFFF"/>
        </w:rPr>
        <w:t>үүн</w:t>
      </w:r>
      <w:proofErr w:type="spellEnd"/>
      <w:r w:rsidRPr="00F81A66">
        <w:rPr>
          <w:rFonts w:ascii="Times New Roman" w:hAnsi="Times New Roman" w:cs="Times New Roman"/>
          <w:color w:val="000000" w:themeColor="text1"/>
          <w:sz w:val="23"/>
          <w:szCs w:val="23"/>
          <w:shd w:val="clear" w:color="auto" w:fill="FFFFFF"/>
        </w:rPr>
        <w:t xml:space="preserve">, </w:t>
      </w:r>
      <w:proofErr w:type="spellStart"/>
      <w:r w:rsidRPr="00F81A66">
        <w:rPr>
          <w:rFonts w:ascii="Times New Roman" w:hAnsi="Times New Roman" w:cs="Times New Roman"/>
          <w:color w:val="000000" w:themeColor="text1"/>
          <w:sz w:val="23"/>
          <w:szCs w:val="23"/>
          <w:shd w:val="clear" w:color="auto" w:fill="FFFFFF"/>
        </w:rPr>
        <w:t>баруун</w:t>
      </w:r>
      <w:proofErr w:type="spellEnd"/>
      <w:r w:rsidRPr="00F81A66">
        <w:rPr>
          <w:rFonts w:ascii="Times New Roman" w:hAnsi="Times New Roman" w:cs="Times New Roman"/>
          <w:color w:val="000000" w:themeColor="text1"/>
          <w:sz w:val="23"/>
          <w:szCs w:val="23"/>
          <w:shd w:val="clear" w:color="auto" w:fill="FFFFFF"/>
        </w:rPr>
        <w:t xml:space="preserve"> </w:t>
      </w:r>
      <w:proofErr w:type="spellStart"/>
      <w:r w:rsidRPr="00F81A66">
        <w:rPr>
          <w:rFonts w:ascii="Times New Roman" w:hAnsi="Times New Roman" w:cs="Times New Roman"/>
          <w:color w:val="000000" w:themeColor="text1"/>
          <w:sz w:val="23"/>
          <w:szCs w:val="23"/>
          <w:shd w:val="clear" w:color="auto" w:fill="FFFFFF"/>
        </w:rPr>
        <w:t>аймгуудад</w:t>
      </w:r>
      <w:proofErr w:type="spellEnd"/>
      <w:r w:rsidRPr="00F81A66">
        <w:rPr>
          <w:rFonts w:ascii="Times New Roman" w:hAnsi="Times New Roman" w:cs="Times New Roman"/>
          <w:color w:val="000000" w:themeColor="text1"/>
          <w:sz w:val="23"/>
          <w:szCs w:val="23"/>
          <w:shd w:val="clear" w:color="auto" w:fill="FFFFFF"/>
        </w:rPr>
        <w:t xml:space="preserve"> </w:t>
      </w:r>
      <w:proofErr w:type="spellStart"/>
      <w:r w:rsidRPr="00F81A66">
        <w:rPr>
          <w:rFonts w:ascii="Times New Roman" w:hAnsi="Times New Roman" w:cs="Times New Roman"/>
          <w:color w:val="000000" w:themeColor="text1"/>
          <w:sz w:val="23"/>
          <w:szCs w:val="23"/>
          <w:shd w:val="clear" w:color="auto" w:fill="FFFFFF"/>
        </w:rPr>
        <w:t>дэгдсэн</w:t>
      </w:r>
      <w:proofErr w:type="spellEnd"/>
      <w:r w:rsidRPr="00F81A66">
        <w:rPr>
          <w:rFonts w:ascii="Times New Roman" w:hAnsi="Times New Roman" w:cs="Times New Roman"/>
          <w:color w:val="000000" w:themeColor="text1"/>
          <w:sz w:val="23"/>
          <w:szCs w:val="23"/>
          <w:shd w:val="clear" w:color="auto" w:fill="FFFFFF"/>
        </w:rPr>
        <w:t xml:space="preserve"> </w:t>
      </w:r>
      <w:proofErr w:type="spellStart"/>
      <w:r w:rsidRPr="00F81A66">
        <w:rPr>
          <w:rFonts w:ascii="Times New Roman" w:hAnsi="Times New Roman" w:cs="Times New Roman"/>
          <w:color w:val="000000" w:themeColor="text1"/>
          <w:sz w:val="23"/>
          <w:szCs w:val="23"/>
          <w:shd w:val="clear" w:color="auto" w:fill="FFFFFF"/>
        </w:rPr>
        <w:t>шүлхий</w:t>
      </w:r>
      <w:proofErr w:type="spellEnd"/>
      <w:r w:rsidRPr="00F81A66">
        <w:rPr>
          <w:rFonts w:ascii="Times New Roman" w:hAnsi="Times New Roman" w:cs="Times New Roman"/>
          <w:color w:val="000000" w:themeColor="text1"/>
          <w:sz w:val="23"/>
          <w:szCs w:val="23"/>
          <w:shd w:val="clear" w:color="auto" w:fill="FFFFFF"/>
        </w:rPr>
        <w:t xml:space="preserve">, </w:t>
      </w:r>
      <w:proofErr w:type="spellStart"/>
      <w:r w:rsidRPr="00F81A66">
        <w:rPr>
          <w:rFonts w:ascii="Times New Roman" w:hAnsi="Times New Roman" w:cs="Times New Roman"/>
          <w:color w:val="000000" w:themeColor="text1"/>
          <w:sz w:val="23"/>
          <w:szCs w:val="23"/>
          <w:shd w:val="clear" w:color="auto" w:fill="FFFFFF"/>
        </w:rPr>
        <w:t>цэцэг</w:t>
      </w:r>
      <w:proofErr w:type="spellEnd"/>
      <w:r w:rsidRPr="00F81A66">
        <w:rPr>
          <w:rFonts w:ascii="Times New Roman" w:hAnsi="Times New Roman" w:cs="Times New Roman"/>
          <w:color w:val="000000" w:themeColor="text1"/>
          <w:sz w:val="23"/>
          <w:szCs w:val="23"/>
          <w:shd w:val="clear" w:color="auto" w:fill="FFFFFF"/>
        </w:rPr>
        <w:t xml:space="preserve">, </w:t>
      </w:r>
      <w:proofErr w:type="spellStart"/>
      <w:r w:rsidRPr="00F81A66">
        <w:rPr>
          <w:rFonts w:ascii="Times New Roman" w:hAnsi="Times New Roman" w:cs="Times New Roman"/>
          <w:color w:val="000000" w:themeColor="text1"/>
          <w:sz w:val="23"/>
          <w:szCs w:val="23"/>
          <w:shd w:val="clear" w:color="auto" w:fill="FFFFFF"/>
        </w:rPr>
        <w:t>мялзан</w:t>
      </w:r>
      <w:proofErr w:type="spellEnd"/>
      <w:r w:rsidRPr="00F81A66">
        <w:rPr>
          <w:rFonts w:ascii="Times New Roman" w:hAnsi="Times New Roman" w:cs="Times New Roman"/>
          <w:color w:val="000000" w:themeColor="text1"/>
          <w:sz w:val="23"/>
          <w:szCs w:val="23"/>
          <w:shd w:val="clear" w:color="auto" w:fill="FFFFFF"/>
        </w:rPr>
        <w:t xml:space="preserve">, </w:t>
      </w:r>
      <w:proofErr w:type="spellStart"/>
      <w:r w:rsidRPr="00F81A66">
        <w:rPr>
          <w:rFonts w:ascii="Times New Roman" w:hAnsi="Times New Roman" w:cs="Times New Roman"/>
          <w:color w:val="000000" w:themeColor="text1"/>
          <w:sz w:val="23"/>
          <w:szCs w:val="23"/>
          <w:shd w:val="clear" w:color="auto" w:fill="FFFFFF"/>
        </w:rPr>
        <w:t>боом</w:t>
      </w:r>
      <w:proofErr w:type="spellEnd"/>
      <w:r w:rsidRPr="00F81A66">
        <w:rPr>
          <w:rFonts w:ascii="Times New Roman" w:hAnsi="Times New Roman" w:cs="Times New Roman"/>
          <w:color w:val="000000" w:themeColor="text1"/>
          <w:sz w:val="23"/>
          <w:szCs w:val="23"/>
          <w:shd w:val="clear" w:color="auto" w:fill="FFFFFF"/>
        </w:rPr>
        <w:t xml:space="preserve"> </w:t>
      </w:r>
      <w:proofErr w:type="spellStart"/>
      <w:r w:rsidRPr="00F81A66">
        <w:rPr>
          <w:rFonts w:ascii="Times New Roman" w:hAnsi="Times New Roman" w:cs="Times New Roman"/>
          <w:color w:val="000000" w:themeColor="text1"/>
          <w:sz w:val="23"/>
          <w:szCs w:val="23"/>
          <w:shd w:val="clear" w:color="auto" w:fill="FFFFFF"/>
        </w:rPr>
        <w:t>зэрэг</w:t>
      </w:r>
      <w:proofErr w:type="spellEnd"/>
      <w:r w:rsidRPr="00F81A66">
        <w:rPr>
          <w:rFonts w:ascii="Times New Roman" w:hAnsi="Times New Roman" w:cs="Times New Roman"/>
          <w:color w:val="000000" w:themeColor="text1"/>
          <w:sz w:val="23"/>
          <w:szCs w:val="23"/>
          <w:shd w:val="clear" w:color="auto" w:fill="FFFFFF"/>
        </w:rPr>
        <w:t xml:space="preserve"> </w:t>
      </w:r>
      <w:proofErr w:type="spellStart"/>
      <w:r w:rsidRPr="00F81A66">
        <w:rPr>
          <w:rFonts w:ascii="Times New Roman" w:hAnsi="Times New Roman" w:cs="Times New Roman"/>
          <w:color w:val="000000" w:themeColor="text1"/>
          <w:sz w:val="23"/>
          <w:szCs w:val="23"/>
          <w:shd w:val="clear" w:color="auto" w:fill="FFFFFF"/>
        </w:rPr>
        <w:t>малын</w:t>
      </w:r>
      <w:proofErr w:type="spellEnd"/>
      <w:r w:rsidRPr="00F81A66">
        <w:rPr>
          <w:rFonts w:ascii="Times New Roman" w:hAnsi="Times New Roman" w:cs="Times New Roman"/>
          <w:color w:val="000000" w:themeColor="text1"/>
          <w:sz w:val="23"/>
          <w:szCs w:val="23"/>
          <w:shd w:val="clear" w:color="auto" w:fill="FFFFFF"/>
        </w:rPr>
        <w:t xml:space="preserve"> </w:t>
      </w:r>
      <w:proofErr w:type="spellStart"/>
      <w:r w:rsidRPr="00F81A66">
        <w:rPr>
          <w:rFonts w:ascii="Times New Roman" w:hAnsi="Times New Roman" w:cs="Times New Roman"/>
          <w:color w:val="000000" w:themeColor="text1"/>
          <w:sz w:val="23"/>
          <w:szCs w:val="23"/>
          <w:shd w:val="clear" w:color="auto" w:fill="FFFFFF"/>
        </w:rPr>
        <w:t>гоц</w:t>
      </w:r>
      <w:proofErr w:type="spellEnd"/>
      <w:r w:rsidRPr="00F81A66">
        <w:rPr>
          <w:rFonts w:ascii="Times New Roman" w:hAnsi="Times New Roman" w:cs="Times New Roman"/>
          <w:color w:val="000000" w:themeColor="text1"/>
          <w:sz w:val="23"/>
          <w:szCs w:val="23"/>
          <w:shd w:val="clear" w:color="auto" w:fill="FFFFFF"/>
        </w:rPr>
        <w:t xml:space="preserve"> </w:t>
      </w:r>
      <w:proofErr w:type="spellStart"/>
      <w:r w:rsidRPr="00F81A66">
        <w:rPr>
          <w:rFonts w:ascii="Times New Roman" w:hAnsi="Times New Roman" w:cs="Times New Roman"/>
          <w:color w:val="000000" w:themeColor="text1"/>
          <w:sz w:val="23"/>
          <w:szCs w:val="23"/>
          <w:shd w:val="clear" w:color="auto" w:fill="FFFFFF"/>
        </w:rPr>
        <w:t>халдварт</w:t>
      </w:r>
      <w:proofErr w:type="spellEnd"/>
      <w:r w:rsidRPr="00F81A66">
        <w:rPr>
          <w:rFonts w:ascii="Times New Roman" w:hAnsi="Times New Roman" w:cs="Times New Roman"/>
          <w:color w:val="000000" w:themeColor="text1"/>
          <w:sz w:val="23"/>
          <w:szCs w:val="23"/>
          <w:shd w:val="clear" w:color="auto" w:fill="FFFFFF"/>
        </w:rPr>
        <w:t xml:space="preserve"> </w:t>
      </w:r>
      <w:proofErr w:type="spellStart"/>
      <w:r w:rsidRPr="00F81A66">
        <w:rPr>
          <w:rFonts w:ascii="Times New Roman" w:hAnsi="Times New Roman" w:cs="Times New Roman"/>
          <w:color w:val="000000" w:themeColor="text1"/>
          <w:sz w:val="23"/>
          <w:szCs w:val="23"/>
          <w:shd w:val="clear" w:color="auto" w:fill="FFFFFF"/>
        </w:rPr>
        <w:t>өвчлөл</w:t>
      </w:r>
      <w:proofErr w:type="spellEnd"/>
      <w:r w:rsidRPr="00F81A66">
        <w:rPr>
          <w:rFonts w:ascii="Times New Roman" w:hAnsi="Times New Roman" w:cs="Times New Roman"/>
          <w:color w:val="000000" w:themeColor="text1"/>
          <w:sz w:val="23"/>
          <w:szCs w:val="23"/>
          <w:shd w:val="clear" w:color="auto" w:fill="FFFFFF"/>
        </w:rPr>
        <w:t xml:space="preserve"> </w:t>
      </w:r>
      <w:proofErr w:type="spellStart"/>
      <w:r w:rsidRPr="00F81A66">
        <w:rPr>
          <w:rFonts w:ascii="Times New Roman" w:hAnsi="Times New Roman" w:cs="Times New Roman"/>
          <w:color w:val="000000" w:themeColor="text1"/>
          <w:sz w:val="23"/>
          <w:szCs w:val="23"/>
          <w:shd w:val="clear" w:color="auto" w:fill="FFFFFF"/>
        </w:rPr>
        <w:t>мах</w:t>
      </w:r>
      <w:proofErr w:type="spellEnd"/>
      <w:r w:rsidRPr="00F81A66">
        <w:rPr>
          <w:rFonts w:ascii="Times New Roman" w:hAnsi="Times New Roman" w:cs="Times New Roman"/>
          <w:color w:val="000000" w:themeColor="text1"/>
          <w:sz w:val="23"/>
          <w:szCs w:val="23"/>
          <w:shd w:val="clear" w:color="auto" w:fill="FFFFFF"/>
        </w:rPr>
        <w:t xml:space="preserve"> </w:t>
      </w:r>
      <w:proofErr w:type="spellStart"/>
      <w:r w:rsidRPr="00F81A66">
        <w:rPr>
          <w:rFonts w:ascii="Times New Roman" w:hAnsi="Times New Roman" w:cs="Times New Roman"/>
          <w:color w:val="000000" w:themeColor="text1"/>
          <w:sz w:val="23"/>
          <w:szCs w:val="23"/>
          <w:shd w:val="clear" w:color="auto" w:fill="FFFFFF"/>
        </w:rPr>
        <w:t>экспортыг</w:t>
      </w:r>
      <w:proofErr w:type="spellEnd"/>
      <w:r w:rsidRPr="00F81A66">
        <w:rPr>
          <w:rFonts w:ascii="Times New Roman" w:hAnsi="Times New Roman" w:cs="Times New Roman"/>
          <w:color w:val="000000" w:themeColor="text1"/>
          <w:sz w:val="23"/>
          <w:szCs w:val="23"/>
          <w:shd w:val="clear" w:color="auto" w:fill="FFFFFF"/>
        </w:rPr>
        <w:t xml:space="preserve"> </w:t>
      </w:r>
      <w:proofErr w:type="spellStart"/>
      <w:r w:rsidRPr="00F81A66">
        <w:rPr>
          <w:rFonts w:ascii="Times New Roman" w:hAnsi="Times New Roman" w:cs="Times New Roman"/>
          <w:color w:val="000000" w:themeColor="text1"/>
          <w:sz w:val="23"/>
          <w:szCs w:val="23"/>
          <w:shd w:val="clear" w:color="auto" w:fill="FFFFFF"/>
        </w:rPr>
        <w:t>зогсоох</w:t>
      </w:r>
      <w:proofErr w:type="spellEnd"/>
      <w:r w:rsidRPr="00F81A66">
        <w:rPr>
          <w:rFonts w:ascii="Times New Roman" w:hAnsi="Times New Roman" w:cs="Times New Roman"/>
          <w:color w:val="000000" w:themeColor="text1"/>
          <w:sz w:val="23"/>
          <w:szCs w:val="23"/>
          <w:shd w:val="clear" w:color="auto" w:fill="FFFFFF"/>
        </w:rPr>
        <w:t xml:space="preserve"> </w:t>
      </w:r>
      <w:proofErr w:type="spellStart"/>
      <w:r w:rsidRPr="00F81A66">
        <w:rPr>
          <w:rFonts w:ascii="Times New Roman" w:hAnsi="Times New Roman" w:cs="Times New Roman"/>
          <w:color w:val="000000" w:themeColor="text1"/>
          <w:sz w:val="23"/>
          <w:szCs w:val="23"/>
          <w:shd w:val="clear" w:color="auto" w:fill="FFFFFF"/>
        </w:rPr>
        <w:t>нэг</w:t>
      </w:r>
      <w:proofErr w:type="spellEnd"/>
      <w:r w:rsidRPr="00F81A66">
        <w:rPr>
          <w:rFonts w:ascii="Times New Roman" w:hAnsi="Times New Roman" w:cs="Times New Roman"/>
          <w:color w:val="000000" w:themeColor="text1"/>
          <w:sz w:val="23"/>
          <w:szCs w:val="23"/>
          <w:shd w:val="clear" w:color="auto" w:fill="FFFFFF"/>
        </w:rPr>
        <w:t xml:space="preserve"> </w:t>
      </w:r>
      <w:proofErr w:type="spellStart"/>
      <w:r w:rsidRPr="00F81A66">
        <w:rPr>
          <w:rFonts w:ascii="Times New Roman" w:hAnsi="Times New Roman" w:cs="Times New Roman"/>
          <w:color w:val="000000" w:themeColor="text1"/>
          <w:sz w:val="23"/>
          <w:szCs w:val="23"/>
          <w:shd w:val="clear" w:color="auto" w:fill="FFFFFF"/>
        </w:rPr>
        <w:t>шалтгаан</w:t>
      </w:r>
      <w:proofErr w:type="spellEnd"/>
      <w:r w:rsidRPr="00F81A66">
        <w:rPr>
          <w:rFonts w:ascii="Times New Roman" w:hAnsi="Times New Roman" w:cs="Times New Roman"/>
          <w:color w:val="000000" w:themeColor="text1"/>
          <w:sz w:val="23"/>
          <w:szCs w:val="23"/>
          <w:shd w:val="clear" w:color="auto" w:fill="FFFFFF"/>
        </w:rPr>
        <w:t xml:space="preserve"> </w:t>
      </w:r>
      <w:r w:rsidRPr="00F81A66">
        <w:rPr>
          <w:rFonts w:ascii="Times New Roman" w:hAnsi="Times New Roman" w:cs="Times New Roman"/>
          <w:color w:val="000000" w:themeColor="text1"/>
          <w:sz w:val="23"/>
          <w:szCs w:val="23"/>
          <w:shd w:val="clear" w:color="auto" w:fill="FFFFFF"/>
          <w:lang w:val="mn-MN"/>
        </w:rPr>
        <w:t>болж сүүлийн жилүүдэд махны экспорт</w:t>
      </w:r>
      <w:r>
        <w:rPr>
          <w:rFonts w:ascii="Times New Roman" w:hAnsi="Times New Roman" w:cs="Times New Roman"/>
          <w:color w:val="000000" w:themeColor="text1"/>
          <w:sz w:val="23"/>
          <w:szCs w:val="23"/>
          <w:shd w:val="clear" w:color="auto" w:fill="FFFFFF"/>
          <w:lang w:val="mn-MN"/>
        </w:rPr>
        <w:t>ын хэмжээ буурсан</w:t>
      </w:r>
      <w:r w:rsidRPr="00F81A66">
        <w:rPr>
          <w:rFonts w:ascii="Times New Roman" w:hAnsi="Times New Roman" w:cs="Times New Roman"/>
          <w:color w:val="363636"/>
          <w:sz w:val="23"/>
          <w:szCs w:val="23"/>
          <w:shd w:val="clear" w:color="auto" w:fill="FFFFFF"/>
        </w:rPr>
        <w:t>.</w:t>
      </w:r>
    </w:p>
    <w:p w:rsidR="007436AB" w:rsidRDefault="007436AB" w:rsidP="007436AB">
      <w:pPr>
        <w:shd w:val="clear" w:color="auto" w:fill="FFFFFF"/>
        <w:spacing w:before="167" w:after="167" w:line="360" w:lineRule="auto"/>
        <w:ind w:firstLine="360"/>
        <w:jc w:val="both"/>
        <w:rPr>
          <w:rFonts w:ascii="Times New Roman" w:eastAsia="Times New Roman" w:hAnsi="Times New Roman" w:cs="Times New Roman"/>
          <w:color w:val="000000" w:themeColor="text1"/>
          <w:szCs w:val="24"/>
          <w:lang w:val="mn-MN"/>
        </w:rPr>
      </w:pPr>
      <w:r w:rsidRPr="00C557F8">
        <w:rPr>
          <w:rFonts w:ascii="Times New Roman" w:eastAsia="Times New Roman" w:hAnsi="Times New Roman" w:cs="Times New Roman"/>
          <w:color w:val="000000" w:themeColor="text1"/>
          <w:szCs w:val="24"/>
        </w:rPr>
        <w:t>ДМАЭМБ-</w:t>
      </w:r>
      <w:proofErr w:type="spellStart"/>
      <w:r w:rsidRPr="00C557F8">
        <w:rPr>
          <w:rFonts w:ascii="Times New Roman" w:eastAsia="Times New Roman" w:hAnsi="Times New Roman" w:cs="Times New Roman"/>
          <w:color w:val="000000" w:themeColor="text1"/>
          <w:szCs w:val="24"/>
        </w:rPr>
        <w:t>ын</w:t>
      </w:r>
      <w:proofErr w:type="spellEnd"/>
      <w:r w:rsidRPr="00C557F8">
        <w:rPr>
          <w:rFonts w:ascii="Times New Roman" w:eastAsia="Times New Roman" w:hAnsi="Times New Roman" w:cs="Times New Roman"/>
          <w:color w:val="000000" w:themeColor="text1"/>
          <w:szCs w:val="24"/>
        </w:rPr>
        <w:t xml:space="preserve"> 2016 </w:t>
      </w:r>
      <w:proofErr w:type="spellStart"/>
      <w:r w:rsidRPr="00C557F8">
        <w:rPr>
          <w:rFonts w:ascii="Times New Roman" w:eastAsia="Times New Roman" w:hAnsi="Times New Roman" w:cs="Times New Roman"/>
          <w:color w:val="000000" w:themeColor="text1"/>
          <w:szCs w:val="24"/>
        </w:rPr>
        <w:t>оны</w:t>
      </w:r>
      <w:proofErr w:type="spellEnd"/>
      <w:r w:rsidRPr="00C557F8">
        <w:rPr>
          <w:rFonts w:ascii="Times New Roman" w:eastAsia="Times New Roman" w:hAnsi="Times New Roman" w:cs="Times New Roman"/>
          <w:color w:val="000000" w:themeColor="text1"/>
          <w:szCs w:val="24"/>
        </w:rPr>
        <w:t xml:space="preserve"> 05 </w:t>
      </w:r>
      <w:proofErr w:type="spellStart"/>
      <w:r w:rsidRPr="00C557F8">
        <w:rPr>
          <w:rFonts w:ascii="Times New Roman" w:eastAsia="Times New Roman" w:hAnsi="Times New Roman" w:cs="Times New Roman"/>
          <w:color w:val="000000" w:themeColor="text1"/>
          <w:szCs w:val="24"/>
        </w:rPr>
        <w:t>дугаар</w:t>
      </w:r>
      <w:proofErr w:type="spellEnd"/>
      <w:r w:rsidRPr="00C557F8">
        <w:rPr>
          <w:rFonts w:ascii="Times New Roman" w:eastAsia="Times New Roman" w:hAnsi="Times New Roman" w:cs="Times New Roman"/>
          <w:color w:val="000000" w:themeColor="text1"/>
          <w:szCs w:val="24"/>
        </w:rPr>
        <w:t xml:space="preserve"> </w:t>
      </w:r>
      <w:proofErr w:type="spellStart"/>
      <w:r w:rsidRPr="00C557F8">
        <w:rPr>
          <w:rFonts w:ascii="Times New Roman" w:eastAsia="Times New Roman" w:hAnsi="Times New Roman" w:cs="Times New Roman"/>
          <w:color w:val="000000" w:themeColor="text1"/>
          <w:szCs w:val="24"/>
        </w:rPr>
        <w:t>сарын</w:t>
      </w:r>
      <w:proofErr w:type="spellEnd"/>
      <w:r w:rsidRPr="00C557F8">
        <w:rPr>
          <w:rFonts w:ascii="Times New Roman" w:eastAsia="Times New Roman" w:hAnsi="Times New Roman" w:cs="Times New Roman"/>
          <w:color w:val="000000" w:themeColor="text1"/>
          <w:szCs w:val="24"/>
        </w:rPr>
        <w:t xml:space="preserve"> 24-ний </w:t>
      </w:r>
      <w:proofErr w:type="spellStart"/>
      <w:r w:rsidRPr="00C557F8">
        <w:rPr>
          <w:rFonts w:ascii="Times New Roman" w:eastAsia="Times New Roman" w:hAnsi="Times New Roman" w:cs="Times New Roman"/>
          <w:color w:val="000000" w:themeColor="text1"/>
          <w:szCs w:val="24"/>
        </w:rPr>
        <w:t>өдрийн</w:t>
      </w:r>
      <w:proofErr w:type="spellEnd"/>
      <w:r w:rsidRPr="00C557F8">
        <w:rPr>
          <w:rFonts w:ascii="Times New Roman" w:eastAsia="Times New Roman" w:hAnsi="Times New Roman" w:cs="Times New Roman"/>
          <w:color w:val="000000" w:themeColor="text1"/>
          <w:szCs w:val="24"/>
        </w:rPr>
        <w:t xml:space="preserve"> 24 </w:t>
      </w:r>
      <w:proofErr w:type="spellStart"/>
      <w:r w:rsidRPr="00C557F8">
        <w:rPr>
          <w:rFonts w:ascii="Times New Roman" w:eastAsia="Times New Roman" w:hAnsi="Times New Roman" w:cs="Times New Roman"/>
          <w:color w:val="000000" w:themeColor="text1"/>
          <w:szCs w:val="24"/>
        </w:rPr>
        <w:t>дүгээр</w:t>
      </w:r>
      <w:proofErr w:type="spellEnd"/>
      <w:r w:rsidRPr="00C557F8">
        <w:rPr>
          <w:rFonts w:ascii="Times New Roman" w:eastAsia="Times New Roman" w:hAnsi="Times New Roman" w:cs="Times New Roman"/>
          <w:color w:val="000000" w:themeColor="text1"/>
          <w:szCs w:val="24"/>
        </w:rPr>
        <w:t xml:space="preserve"> </w:t>
      </w:r>
      <w:proofErr w:type="spellStart"/>
      <w:r w:rsidRPr="00C557F8">
        <w:rPr>
          <w:rFonts w:ascii="Times New Roman" w:eastAsia="Times New Roman" w:hAnsi="Times New Roman" w:cs="Times New Roman"/>
          <w:color w:val="000000" w:themeColor="text1"/>
          <w:szCs w:val="24"/>
        </w:rPr>
        <w:t>тогтоолд</w:t>
      </w:r>
      <w:proofErr w:type="spellEnd"/>
      <w:r w:rsidRPr="00C557F8">
        <w:rPr>
          <w:rFonts w:ascii="Times New Roman" w:eastAsia="Times New Roman" w:hAnsi="Times New Roman" w:cs="Times New Roman"/>
          <w:color w:val="000000" w:themeColor="text1"/>
          <w:szCs w:val="24"/>
        </w:rPr>
        <w:t xml:space="preserve"> </w:t>
      </w:r>
      <w:proofErr w:type="spellStart"/>
      <w:r w:rsidRPr="00C557F8">
        <w:rPr>
          <w:rFonts w:ascii="Times New Roman" w:eastAsia="Times New Roman" w:hAnsi="Times New Roman" w:cs="Times New Roman"/>
          <w:color w:val="000000" w:themeColor="text1"/>
          <w:szCs w:val="24"/>
        </w:rPr>
        <w:t>зааснаар</w:t>
      </w:r>
      <w:proofErr w:type="spellEnd"/>
      <w:r w:rsidRPr="00C557F8">
        <w:rPr>
          <w:rFonts w:ascii="Times New Roman" w:eastAsia="Times New Roman" w:hAnsi="Times New Roman" w:cs="Times New Roman"/>
          <w:color w:val="000000" w:themeColor="text1"/>
          <w:szCs w:val="24"/>
        </w:rPr>
        <w:t> </w:t>
      </w:r>
      <w:proofErr w:type="spellStart"/>
      <w:r w:rsidRPr="00C557F8">
        <w:rPr>
          <w:rFonts w:ascii="Times New Roman" w:eastAsia="Times New Roman" w:hAnsi="Times New Roman" w:cs="Times New Roman"/>
          <w:color w:val="000000" w:themeColor="text1"/>
          <w:szCs w:val="24"/>
        </w:rPr>
        <w:t>Монгол</w:t>
      </w:r>
      <w:proofErr w:type="spellEnd"/>
      <w:r w:rsidRPr="00C557F8">
        <w:rPr>
          <w:rFonts w:ascii="Times New Roman" w:eastAsia="Times New Roman" w:hAnsi="Times New Roman" w:cs="Times New Roman"/>
          <w:color w:val="000000" w:themeColor="text1"/>
          <w:szCs w:val="24"/>
        </w:rPr>
        <w:t xml:space="preserve"> </w:t>
      </w:r>
      <w:r>
        <w:rPr>
          <w:rFonts w:ascii="Times New Roman" w:eastAsia="Times New Roman" w:hAnsi="Times New Roman" w:cs="Times New Roman"/>
          <w:color w:val="000000" w:themeColor="text1"/>
          <w:szCs w:val="24"/>
          <w:lang w:val="mn-MN"/>
        </w:rPr>
        <w:t>У</w:t>
      </w:r>
      <w:proofErr w:type="spellStart"/>
      <w:r w:rsidRPr="00C557F8">
        <w:rPr>
          <w:rFonts w:ascii="Times New Roman" w:eastAsia="Times New Roman" w:hAnsi="Times New Roman" w:cs="Times New Roman"/>
          <w:color w:val="000000" w:themeColor="text1"/>
          <w:szCs w:val="24"/>
        </w:rPr>
        <w:t>лс</w:t>
      </w:r>
      <w:proofErr w:type="spellEnd"/>
      <w:r w:rsidRPr="00C557F8">
        <w:rPr>
          <w:rFonts w:ascii="Times New Roman" w:eastAsia="Times New Roman" w:hAnsi="Times New Roman" w:cs="Times New Roman"/>
          <w:color w:val="000000" w:themeColor="text1"/>
          <w:szCs w:val="24"/>
        </w:rPr>
        <w:t xml:space="preserve"> 2016 </w:t>
      </w:r>
      <w:proofErr w:type="spellStart"/>
      <w:r w:rsidRPr="00C557F8">
        <w:rPr>
          <w:rFonts w:ascii="Times New Roman" w:eastAsia="Times New Roman" w:hAnsi="Times New Roman" w:cs="Times New Roman"/>
          <w:color w:val="000000" w:themeColor="text1"/>
          <w:szCs w:val="24"/>
        </w:rPr>
        <w:t>оны</w:t>
      </w:r>
      <w:proofErr w:type="spellEnd"/>
      <w:r w:rsidRPr="00C557F8">
        <w:rPr>
          <w:rFonts w:ascii="Times New Roman" w:eastAsia="Times New Roman" w:hAnsi="Times New Roman" w:cs="Times New Roman"/>
          <w:color w:val="000000" w:themeColor="text1"/>
          <w:szCs w:val="24"/>
        </w:rPr>
        <w:t xml:space="preserve"> 05 </w:t>
      </w:r>
      <w:proofErr w:type="spellStart"/>
      <w:r w:rsidRPr="00C557F8">
        <w:rPr>
          <w:rFonts w:ascii="Times New Roman" w:eastAsia="Times New Roman" w:hAnsi="Times New Roman" w:cs="Times New Roman"/>
          <w:color w:val="000000" w:themeColor="text1"/>
          <w:szCs w:val="24"/>
        </w:rPr>
        <w:t>дугаар</w:t>
      </w:r>
      <w:proofErr w:type="spellEnd"/>
      <w:r w:rsidRPr="00C557F8">
        <w:rPr>
          <w:rFonts w:ascii="Times New Roman" w:eastAsia="Times New Roman" w:hAnsi="Times New Roman" w:cs="Times New Roman"/>
          <w:color w:val="000000" w:themeColor="text1"/>
          <w:szCs w:val="24"/>
        </w:rPr>
        <w:t xml:space="preserve"> </w:t>
      </w:r>
      <w:proofErr w:type="spellStart"/>
      <w:r w:rsidRPr="00C557F8">
        <w:rPr>
          <w:rFonts w:ascii="Times New Roman" w:eastAsia="Times New Roman" w:hAnsi="Times New Roman" w:cs="Times New Roman"/>
          <w:color w:val="000000" w:themeColor="text1"/>
          <w:szCs w:val="24"/>
        </w:rPr>
        <w:t>сарын</w:t>
      </w:r>
      <w:proofErr w:type="spellEnd"/>
      <w:r w:rsidRPr="00C557F8">
        <w:rPr>
          <w:rFonts w:ascii="Times New Roman" w:eastAsia="Times New Roman" w:hAnsi="Times New Roman" w:cs="Times New Roman"/>
          <w:color w:val="000000" w:themeColor="text1"/>
          <w:szCs w:val="24"/>
        </w:rPr>
        <w:t xml:space="preserve"> 27-ны </w:t>
      </w:r>
      <w:proofErr w:type="spellStart"/>
      <w:r w:rsidRPr="00C557F8">
        <w:rPr>
          <w:rFonts w:ascii="Times New Roman" w:eastAsia="Times New Roman" w:hAnsi="Times New Roman" w:cs="Times New Roman"/>
          <w:color w:val="000000" w:themeColor="text1"/>
          <w:szCs w:val="24"/>
        </w:rPr>
        <w:t>өдрөөс</w:t>
      </w:r>
      <w:proofErr w:type="spellEnd"/>
      <w:r w:rsidRPr="00C557F8">
        <w:rPr>
          <w:rFonts w:ascii="Times New Roman" w:eastAsia="Times New Roman" w:hAnsi="Times New Roman" w:cs="Times New Roman"/>
          <w:color w:val="000000" w:themeColor="text1"/>
          <w:szCs w:val="24"/>
        </w:rPr>
        <w:t xml:space="preserve"> </w:t>
      </w:r>
      <w:proofErr w:type="spellStart"/>
      <w:r w:rsidRPr="00C557F8">
        <w:rPr>
          <w:rFonts w:ascii="Times New Roman" w:eastAsia="Times New Roman" w:hAnsi="Times New Roman" w:cs="Times New Roman"/>
          <w:color w:val="000000" w:themeColor="text1"/>
          <w:szCs w:val="24"/>
        </w:rPr>
        <w:t>эхлэн</w:t>
      </w:r>
      <w:proofErr w:type="spellEnd"/>
      <w:r w:rsidRPr="00C557F8">
        <w:rPr>
          <w:rFonts w:ascii="Times New Roman" w:eastAsia="Times New Roman" w:hAnsi="Times New Roman" w:cs="Times New Roman"/>
          <w:color w:val="000000" w:themeColor="text1"/>
          <w:szCs w:val="24"/>
        </w:rPr>
        <w:t xml:space="preserve"> “</w:t>
      </w:r>
      <w:proofErr w:type="spellStart"/>
      <w:r w:rsidRPr="00C557F8">
        <w:rPr>
          <w:rFonts w:ascii="Times New Roman" w:eastAsia="Times New Roman" w:hAnsi="Times New Roman" w:cs="Times New Roman"/>
          <w:color w:val="000000" w:themeColor="text1"/>
          <w:szCs w:val="24"/>
        </w:rPr>
        <w:t>Зүүн</w:t>
      </w:r>
      <w:proofErr w:type="spellEnd"/>
      <w:r w:rsidRPr="00C557F8">
        <w:rPr>
          <w:rFonts w:ascii="Times New Roman" w:eastAsia="Times New Roman" w:hAnsi="Times New Roman" w:cs="Times New Roman"/>
          <w:color w:val="000000" w:themeColor="text1"/>
          <w:szCs w:val="24"/>
        </w:rPr>
        <w:t xml:space="preserve"> </w:t>
      </w:r>
      <w:proofErr w:type="spellStart"/>
      <w:r w:rsidRPr="00C557F8">
        <w:rPr>
          <w:rFonts w:ascii="Times New Roman" w:eastAsia="Times New Roman" w:hAnsi="Times New Roman" w:cs="Times New Roman"/>
          <w:color w:val="000000" w:themeColor="text1"/>
          <w:szCs w:val="24"/>
        </w:rPr>
        <w:t>өмнөд</w:t>
      </w:r>
      <w:proofErr w:type="spellEnd"/>
      <w:r w:rsidRPr="00C557F8">
        <w:rPr>
          <w:rFonts w:ascii="Times New Roman" w:eastAsia="Times New Roman" w:hAnsi="Times New Roman" w:cs="Times New Roman"/>
          <w:color w:val="000000" w:themeColor="text1"/>
          <w:szCs w:val="24"/>
        </w:rPr>
        <w:t xml:space="preserve"> </w:t>
      </w:r>
      <w:proofErr w:type="spellStart"/>
      <w:r w:rsidRPr="00C557F8">
        <w:rPr>
          <w:rFonts w:ascii="Times New Roman" w:eastAsia="Times New Roman" w:hAnsi="Times New Roman" w:cs="Times New Roman"/>
          <w:color w:val="000000" w:themeColor="text1"/>
          <w:szCs w:val="24"/>
        </w:rPr>
        <w:t>Ази</w:t>
      </w:r>
      <w:proofErr w:type="spellEnd"/>
      <w:r w:rsidRPr="00C557F8">
        <w:rPr>
          <w:rFonts w:ascii="Times New Roman" w:eastAsia="Times New Roman" w:hAnsi="Times New Roman" w:cs="Times New Roman"/>
          <w:color w:val="000000" w:themeColor="text1"/>
          <w:szCs w:val="24"/>
        </w:rPr>
        <w:t>, БНХАУ-</w:t>
      </w:r>
      <w:proofErr w:type="spellStart"/>
      <w:r w:rsidRPr="00C557F8">
        <w:rPr>
          <w:rFonts w:ascii="Times New Roman" w:eastAsia="Times New Roman" w:hAnsi="Times New Roman" w:cs="Times New Roman"/>
          <w:color w:val="000000" w:themeColor="text1"/>
          <w:szCs w:val="24"/>
        </w:rPr>
        <w:t>ын</w:t>
      </w:r>
      <w:proofErr w:type="spellEnd"/>
      <w:r w:rsidRPr="00C557F8">
        <w:rPr>
          <w:rFonts w:ascii="Times New Roman" w:eastAsia="Times New Roman" w:hAnsi="Times New Roman" w:cs="Times New Roman"/>
          <w:color w:val="000000" w:themeColor="text1"/>
          <w:szCs w:val="24"/>
        </w:rPr>
        <w:t xml:space="preserve"> </w:t>
      </w:r>
      <w:proofErr w:type="spellStart"/>
      <w:r w:rsidRPr="00C557F8">
        <w:rPr>
          <w:rFonts w:ascii="Times New Roman" w:eastAsia="Times New Roman" w:hAnsi="Times New Roman" w:cs="Times New Roman"/>
          <w:color w:val="000000" w:themeColor="text1"/>
          <w:szCs w:val="24"/>
        </w:rPr>
        <w:t>шүлхийтэй</w:t>
      </w:r>
      <w:proofErr w:type="spellEnd"/>
      <w:r w:rsidRPr="00C557F8">
        <w:rPr>
          <w:rFonts w:ascii="Times New Roman" w:eastAsia="Times New Roman" w:hAnsi="Times New Roman" w:cs="Times New Roman"/>
          <w:color w:val="000000" w:themeColor="text1"/>
          <w:szCs w:val="24"/>
        </w:rPr>
        <w:t xml:space="preserve"> </w:t>
      </w:r>
      <w:proofErr w:type="spellStart"/>
      <w:r w:rsidRPr="00C557F8">
        <w:rPr>
          <w:rFonts w:ascii="Times New Roman" w:eastAsia="Times New Roman" w:hAnsi="Times New Roman" w:cs="Times New Roman"/>
          <w:color w:val="000000" w:themeColor="text1"/>
          <w:szCs w:val="24"/>
        </w:rPr>
        <w:t>тэмцэх</w:t>
      </w:r>
      <w:proofErr w:type="spellEnd"/>
      <w:r w:rsidRPr="00C557F8">
        <w:rPr>
          <w:rFonts w:ascii="Times New Roman" w:eastAsia="Times New Roman" w:hAnsi="Times New Roman" w:cs="Times New Roman"/>
          <w:color w:val="000000" w:themeColor="text1"/>
          <w:szCs w:val="24"/>
        </w:rPr>
        <w:t xml:space="preserve"> </w:t>
      </w:r>
      <w:proofErr w:type="spellStart"/>
      <w:r w:rsidRPr="00C557F8">
        <w:rPr>
          <w:rFonts w:ascii="Times New Roman" w:eastAsia="Times New Roman" w:hAnsi="Times New Roman" w:cs="Times New Roman"/>
          <w:color w:val="000000" w:themeColor="text1"/>
          <w:szCs w:val="24"/>
        </w:rPr>
        <w:t>бүс</w:t>
      </w:r>
      <w:proofErr w:type="spellEnd"/>
      <w:r w:rsidRPr="00C557F8">
        <w:rPr>
          <w:rFonts w:ascii="Times New Roman" w:eastAsia="Times New Roman" w:hAnsi="Times New Roman" w:cs="Times New Roman"/>
          <w:color w:val="000000" w:themeColor="text1"/>
          <w:szCs w:val="24"/>
        </w:rPr>
        <w:t xml:space="preserve"> </w:t>
      </w:r>
      <w:proofErr w:type="spellStart"/>
      <w:r w:rsidRPr="00C557F8">
        <w:rPr>
          <w:rFonts w:ascii="Times New Roman" w:eastAsia="Times New Roman" w:hAnsi="Times New Roman" w:cs="Times New Roman"/>
          <w:color w:val="000000" w:themeColor="text1"/>
          <w:szCs w:val="24"/>
        </w:rPr>
        <w:t>нутгийн</w:t>
      </w:r>
      <w:proofErr w:type="spellEnd"/>
      <w:r w:rsidRPr="00C557F8">
        <w:rPr>
          <w:rFonts w:ascii="Times New Roman" w:eastAsia="Times New Roman" w:hAnsi="Times New Roman" w:cs="Times New Roman"/>
          <w:color w:val="000000" w:themeColor="text1"/>
          <w:szCs w:val="24"/>
        </w:rPr>
        <w:t xml:space="preserve"> </w:t>
      </w:r>
      <w:proofErr w:type="spellStart"/>
      <w:r w:rsidRPr="00C557F8">
        <w:rPr>
          <w:rFonts w:ascii="Times New Roman" w:eastAsia="Times New Roman" w:hAnsi="Times New Roman" w:cs="Times New Roman"/>
          <w:color w:val="000000" w:themeColor="text1"/>
          <w:szCs w:val="24"/>
        </w:rPr>
        <w:t>хөтөлбөр</w:t>
      </w:r>
      <w:proofErr w:type="spellEnd"/>
      <w:r w:rsidRPr="00C557F8">
        <w:rPr>
          <w:rFonts w:ascii="Times New Roman" w:eastAsia="Times New Roman" w:hAnsi="Times New Roman" w:cs="Times New Roman"/>
          <w:color w:val="000000" w:themeColor="text1"/>
          <w:szCs w:val="24"/>
        </w:rPr>
        <w:t>”-</w:t>
      </w:r>
      <w:proofErr w:type="spellStart"/>
      <w:r w:rsidRPr="00C557F8">
        <w:rPr>
          <w:rFonts w:ascii="Times New Roman" w:eastAsia="Times New Roman" w:hAnsi="Times New Roman" w:cs="Times New Roman"/>
          <w:color w:val="000000" w:themeColor="text1"/>
          <w:szCs w:val="24"/>
        </w:rPr>
        <w:t>ийн</w:t>
      </w:r>
      <w:proofErr w:type="spellEnd"/>
      <w:r w:rsidRPr="00C557F8">
        <w:rPr>
          <w:rFonts w:ascii="Times New Roman" w:eastAsia="Times New Roman" w:hAnsi="Times New Roman" w:cs="Times New Roman"/>
          <w:color w:val="000000" w:themeColor="text1"/>
          <w:szCs w:val="24"/>
        </w:rPr>
        <w:t xml:space="preserve"> </w:t>
      </w:r>
      <w:proofErr w:type="spellStart"/>
      <w:r w:rsidRPr="00C557F8">
        <w:rPr>
          <w:rFonts w:ascii="Times New Roman" w:eastAsia="Times New Roman" w:hAnsi="Times New Roman" w:cs="Times New Roman"/>
          <w:color w:val="000000" w:themeColor="text1"/>
          <w:szCs w:val="24"/>
        </w:rPr>
        <w:t>бүрэн</w:t>
      </w:r>
      <w:proofErr w:type="spellEnd"/>
      <w:r w:rsidRPr="00C557F8">
        <w:rPr>
          <w:rFonts w:ascii="Times New Roman" w:eastAsia="Times New Roman" w:hAnsi="Times New Roman" w:cs="Times New Roman"/>
          <w:color w:val="000000" w:themeColor="text1"/>
          <w:szCs w:val="24"/>
        </w:rPr>
        <w:t xml:space="preserve"> </w:t>
      </w:r>
      <w:proofErr w:type="spellStart"/>
      <w:r w:rsidRPr="00C557F8">
        <w:rPr>
          <w:rFonts w:ascii="Times New Roman" w:eastAsia="Times New Roman" w:hAnsi="Times New Roman" w:cs="Times New Roman"/>
          <w:color w:val="000000" w:themeColor="text1"/>
          <w:szCs w:val="24"/>
        </w:rPr>
        <w:t>эрхт</w:t>
      </w:r>
      <w:proofErr w:type="spellEnd"/>
      <w:r w:rsidRPr="00C557F8">
        <w:rPr>
          <w:rFonts w:ascii="Times New Roman" w:eastAsia="Times New Roman" w:hAnsi="Times New Roman" w:cs="Times New Roman"/>
          <w:color w:val="000000" w:themeColor="text1"/>
          <w:szCs w:val="24"/>
        </w:rPr>
        <w:t xml:space="preserve"> </w:t>
      </w:r>
      <w:proofErr w:type="spellStart"/>
      <w:r w:rsidRPr="00C557F8">
        <w:rPr>
          <w:rFonts w:ascii="Times New Roman" w:eastAsia="Times New Roman" w:hAnsi="Times New Roman" w:cs="Times New Roman"/>
          <w:color w:val="000000" w:themeColor="text1"/>
          <w:szCs w:val="24"/>
        </w:rPr>
        <w:t>гишүүн</w:t>
      </w:r>
      <w:proofErr w:type="spellEnd"/>
      <w:r w:rsidRPr="00C557F8">
        <w:rPr>
          <w:rFonts w:ascii="Times New Roman" w:eastAsia="Times New Roman" w:hAnsi="Times New Roman" w:cs="Times New Roman"/>
          <w:color w:val="000000" w:themeColor="text1"/>
          <w:szCs w:val="24"/>
        </w:rPr>
        <w:t xml:space="preserve"> </w:t>
      </w:r>
      <w:proofErr w:type="spellStart"/>
      <w:r w:rsidRPr="00C557F8">
        <w:rPr>
          <w:rFonts w:ascii="Times New Roman" w:eastAsia="Times New Roman" w:hAnsi="Times New Roman" w:cs="Times New Roman"/>
          <w:color w:val="000000" w:themeColor="text1"/>
          <w:szCs w:val="24"/>
        </w:rPr>
        <w:t>бол</w:t>
      </w:r>
      <w:proofErr w:type="spellEnd"/>
      <w:r>
        <w:rPr>
          <w:rFonts w:ascii="Times New Roman" w:eastAsia="Times New Roman" w:hAnsi="Times New Roman" w:cs="Times New Roman"/>
          <w:color w:val="000000" w:themeColor="text1"/>
          <w:szCs w:val="24"/>
          <w:lang w:val="mn-MN"/>
        </w:rPr>
        <w:t xml:space="preserve">сон байна. </w:t>
      </w:r>
    </w:p>
    <w:p w:rsidR="007436AB" w:rsidRDefault="007436AB" w:rsidP="007436AB">
      <w:pPr>
        <w:shd w:val="clear" w:color="auto" w:fill="FFFFFF"/>
        <w:spacing w:before="167" w:after="167" w:line="360" w:lineRule="auto"/>
        <w:ind w:firstLine="360"/>
        <w:jc w:val="both"/>
        <w:rPr>
          <w:rFonts w:ascii="Times New Roman" w:hAnsi="Times New Roman" w:cs="Times New Roman"/>
          <w:color w:val="000000" w:themeColor="text1"/>
          <w:szCs w:val="24"/>
          <w:shd w:val="clear" w:color="auto" w:fill="FFFFFF"/>
          <w:lang w:val="mn-MN"/>
        </w:rPr>
      </w:pPr>
      <w:proofErr w:type="spellStart"/>
      <w:r w:rsidRPr="004959F3">
        <w:rPr>
          <w:rFonts w:ascii="Times New Roman" w:hAnsi="Times New Roman" w:cs="Times New Roman"/>
          <w:color w:val="000000" w:themeColor="text1"/>
          <w:szCs w:val="24"/>
          <w:shd w:val="clear" w:color="auto" w:fill="FFFFFF"/>
        </w:rPr>
        <w:t>Тус</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хөтөлбөрт</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гишүүнээр</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элссэнээр</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манай</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оронд</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сүүлийн</w:t>
      </w:r>
      <w:proofErr w:type="spellEnd"/>
      <w:r w:rsidRPr="004959F3">
        <w:rPr>
          <w:rFonts w:ascii="Times New Roman" w:hAnsi="Times New Roman" w:cs="Times New Roman"/>
          <w:color w:val="000000" w:themeColor="text1"/>
          <w:szCs w:val="24"/>
          <w:shd w:val="clear" w:color="auto" w:fill="FFFFFF"/>
        </w:rPr>
        <w:t xml:space="preserve"> 20 </w:t>
      </w:r>
      <w:proofErr w:type="spellStart"/>
      <w:r w:rsidRPr="004959F3">
        <w:rPr>
          <w:rFonts w:ascii="Times New Roman" w:hAnsi="Times New Roman" w:cs="Times New Roman"/>
          <w:color w:val="000000" w:themeColor="text1"/>
          <w:szCs w:val="24"/>
          <w:shd w:val="clear" w:color="auto" w:fill="FFFFFF"/>
        </w:rPr>
        <w:t>гаруй</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жил</w:t>
      </w:r>
      <w:r>
        <w:rPr>
          <w:rFonts w:ascii="Times New Roman" w:hAnsi="Times New Roman" w:cs="Times New Roman"/>
          <w:color w:val="000000" w:themeColor="text1"/>
          <w:szCs w:val="24"/>
          <w:shd w:val="clear" w:color="auto" w:fill="FFFFFF"/>
        </w:rPr>
        <w:t>д</w:t>
      </w:r>
      <w:proofErr w:type="spellEnd"/>
      <w:r>
        <w:rPr>
          <w:rFonts w:ascii="Times New Roman" w:hAnsi="Times New Roman" w:cs="Times New Roman"/>
          <w:color w:val="000000" w:themeColor="text1"/>
          <w:szCs w:val="24"/>
          <w:shd w:val="clear" w:color="auto" w:fill="FFFFFF"/>
        </w:rPr>
        <w:t xml:space="preserve"> </w:t>
      </w:r>
      <w:proofErr w:type="spellStart"/>
      <w:r>
        <w:rPr>
          <w:rFonts w:ascii="Times New Roman" w:hAnsi="Times New Roman" w:cs="Times New Roman"/>
          <w:color w:val="000000" w:themeColor="text1"/>
          <w:szCs w:val="24"/>
          <w:shd w:val="clear" w:color="auto" w:fill="FFFFFF"/>
        </w:rPr>
        <w:t>удаа</w:t>
      </w:r>
      <w:proofErr w:type="spellEnd"/>
      <w:r>
        <w:rPr>
          <w:rFonts w:ascii="Times New Roman" w:hAnsi="Times New Roman" w:cs="Times New Roman"/>
          <w:color w:val="000000" w:themeColor="text1"/>
          <w:szCs w:val="24"/>
          <w:shd w:val="clear" w:color="auto" w:fill="FFFFFF"/>
        </w:rPr>
        <w:t xml:space="preserve"> </w:t>
      </w:r>
      <w:proofErr w:type="spellStart"/>
      <w:r>
        <w:rPr>
          <w:rFonts w:ascii="Times New Roman" w:hAnsi="Times New Roman" w:cs="Times New Roman"/>
          <w:color w:val="000000" w:themeColor="text1"/>
          <w:szCs w:val="24"/>
          <w:shd w:val="clear" w:color="auto" w:fill="FFFFFF"/>
        </w:rPr>
        <w:t>дараа</w:t>
      </w:r>
      <w:proofErr w:type="spellEnd"/>
      <w:r>
        <w:rPr>
          <w:rFonts w:ascii="Times New Roman" w:hAnsi="Times New Roman" w:cs="Times New Roman"/>
          <w:color w:val="000000" w:themeColor="text1"/>
          <w:szCs w:val="24"/>
          <w:shd w:val="clear" w:color="auto" w:fill="FFFFFF"/>
        </w:rPr>
        <w:t xml:space="preserve"> </w:t>
      </w:r>
      <w:proofErr w:type="spellStart"/>
      <w:r>
        <w:rPr>
          <w:rFonts w:ascii="Times New Roman" w:hAnsi="Times New Roman" w:cs="Times New Roman"/>
          <w:color w:val="000000" w:themeColor="text1"/>
          <w:szCs w:val="24"/>
          <w:shd w:val="clear" w:color="auto" w:fill="FFFFFF"/>
        </w:rPr>
        <w:t>гарч</w:t>
      </w:r>
      <w:proofErr w:type="spellEnd"/>
      <w:r>
        <w:rPr>
          <w:rFonts w:ascii="Times New Roman" w:hAnsi="Times New Roman" w:cs="Times New Roman"/>
          <w:color w:val="000000" w:themeColor="text1"/>
          <w:szCs w:val="24"/>
          <w:shd w:val="clear" w:color="auto" w:fill="FFFFFF"/>
        </w:rPr>
        <w:t xml:space="preserve"> </w:t>
      </w:r>
      <w:proofErr w:type="spellStart"/>
      <w:r>
        <w:rPr>
          <w:rFonts w:ascii="Times New Roman" w:hAnsi="Times New Roman" w:cs="Times New Roman"/>
          <w:color w:val="000000" w:themeColor="text1"/>
          <w:szCs w:val="24"/>
          <w:shd w:val="clear" w:color="auto" w:fill="FFFFFF"/>
        </w:rPr>
        <w:t>байгаа</w:t>
      </w:r>
      <w:proofErr w:type="spellEnd"/>
      <w:r>
        <w:rPr>
          <w:rFonts w:ascii="Times New Roman" w:hAnsi="Times New Roman" w:cs="Times New Roman"/>
          <w:color w:val="000000" w:themeColor="text1"/>
          <w:szCs w:val="24"/>
          <w:shd w:val="clear" w:color="auto" w:fill="FFFFFF"/>
        </w:rPr>
        <w:t xml:space="preserve"> </w:t>
      </w:r>
      <w:proofErr w:type="spellStart"/>
      <w:r>
        <w:rPr>
          <w:rFonts w:ascii="Times New Roman" w:hAnsi="Times New Roman" w:cs="Times New Roman"/>
          <w:color w:val="000000" w:themeColor="text1"/>
          <w:szCs w:val="24"/>
          <w:shd w:val="clear" w:color="auto" w:fill="FFFFFF"/>
        </w:rPr>
        <w:t>шүлхий</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үүсгэгчийн</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удамшлын</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судалгаа</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хийх</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улмаар</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өвчин</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гарч</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болох</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хугацаа</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үүсгэгчийн</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хэвшлийг</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урьдчилан</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таамаглах</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урьдчилан</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сэргийлэх</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тэмцэх</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арга</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хэмжээг</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үр</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дүнтэй</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хэрэгжүүлэх</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ялангуяа</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хил</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залгаа</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орших</w:t>
      </w:r>
      <w:proofErr w:type="spellEnd"/>
      <w:r w:rsidRPr="004959F3">
        <w:rPr>
          <w:rFonts w:ascii="Times New Roman" w:hAnsi="Times New Roman" w:cs="Times New Roman"/>
          <w:color w:val="000000" w:themeColor="text1"/>
          <w:szCs w:val="24"/>
          <w:shd w:val="clear" w:color="auto" w:fill="FFFFFF"/>
        </w:rPr>
        <w:t xml:space="preserve"> БНХАУ-</w:t>
      </w:r>
      <w:proofErr w:type="spellStart"/>
      <w:r w:rsidRPr="004959F3">
        <w:rPr>
          <w:rFonts w:ascii="Times New Roman" w:hAnsi="Times New Roman" w:cs="Times New Roman"/>
          <w:color w:val="000000" w:themeColor="text1"/>
          <w:szCs w:val="24"/>
          <w:shd w:val="clear" w:color="auto" w:fill="FFFFFF"/>
        </w:rPr>
        <w:t>тай</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у</w:t>
      </w:r>
      <w:r>
        <w:rPr>
          <w:rFonts w:ascii="Times New Roman" w:hAnsi="Times New Roman" w:cs="Times New Roman"/>
          <w:color w:val="000000" w:themeColor="text1"/>
          <w:szCs w:val="24"/>
          <w:shd w:val="clear" w:color="auto" w:fill="FFFFFF"/>
        </w:rPr>
        <w:t>лам</w:t>
      </w:r>
      <w:proofErr w:type="spellEnd"/>
      <w:r>
        <w:rPr>
          <w:rFonts w:ascii="Times New Roman" w:hAnsi="Times New Roman" w:cs="Times New Roman"/>
          <w:color w:val="000000" w:themeColor="text1"/>
          <w:szCs w:val="24"/>
          <w:shd w:val="clear" w:color="auto" w:fill="FFFFFF"/>
        </w:rPr>
        <w:t xml:space="preserve"> </w:t>
      </w:r>
      <w:proofErr w:type="spellStart"/>
      <w:r>
        <w:rPr>
          <w:rFonts w:ascii="Times New Roman" w:hAnsi="Times New Roman" w:cs="Times New Roman"/>
          <w:color w:val="000000" w:themeColor="text1"/>
          <w:szCs w:val="24"/>
          <w:shd w:val="clear" w:color="auto" w:fill="FFFFFF"/>
        </w:rPr>
        <w:t>нягт</w:t>
      </w:r>
      <w:proofErr w:type="spellEnd"/>
      <w:r>
        <w:rPr>
          <w:rFonts w:ascii="Times New Roman" w:hAnsi="Times New Roman" w:cs="Times New Roman"/>
          <w:color w:val="000000" w:themeColor="text1"/>
          <w:szCs w:val="24"/>
          <w:shd w:val="clear" w:color="auto" w:fill="FFFFFF"/>
        </w:rPr>
        <w:t xml:space="preserve"> </w:t>
      </w:r>
      <w:proofErr w:type="spellStart"/>
      <w:r>
        <w:rPr>
          <w:rFonts w:ascii="Times New Roman" w:hAnsi="Times New Roman" w:cs="Times New Roman"/>
          <w:color w:val="000000" w:themeColor="text1"/>
          <w:szCs w:val="24"/>
          <w:shd w:val="clear" w:color="auto" w:fill="FFFFFF"/>
        </w:rPr>
        <w:t>хамтран</w:t>
      </w:r>
      <w:proofErr w:type="spellEnd"/>
      <w:r>
        <w:rPr>
          <w:rFonts w:ascii="Times New Roman" w:hAnsi="Times New Roman" w:cs="Times New Roman"/>
          <w:color w:val="000000" w:themeColor="text1"/>
          <w:szCs w:val="24"/>
          <w:shd w:val="clear" w:color="auto" w:fill="FFFFFF"/>
        </w:rPr>
        <w:t xml:space="preserve"> </w:t>
      </w:r>
      <w:proofErr w:type="spellStart"/>
      <w:r>
        <w:rPr>
          <w:rFonts w:ascii="Times New Roman" w:hAnsi="Times New Roman" w:cs="Times New Roman"/>
          <w:color w:val="000000" w:themeColor="text1"/>
          <w:szCs w:val="24"/>
          <w:shd w:val="clear" w:color="auto" w:fill="FFFFFF"/>
        </w:rPr>
        <w:t>ажиллах</w:t>
      </w:r>
      <w:proofErr w:type="spellEnd"/>
      <w:r>
        <w:rPr>
          <w:rFonts w:ascii="Times New Roman" w:hAnsi="Times New Roman" w:cs="Times New Roman"/>
          <w:color w:val="000000" w:themeColor="text1"/>
          <w:szCs w:val="24"/>
          <w:shd w:val="clear" w:color="auto" w:fill="FFFFFF"/>
        </w:rPr>
        <w:t xml:space="preserve"> </w:t>
      </w:r>
      <w:proofErr w:type="spellStart"/>
      <w:r>
        <w:rPr>
          <w:rFonts w:ascii="Times New Roman" w:hAnsi="Times New Roman" w:cs="Times New Roman"/>
          <w:color w:val="000000" w:themeColor="text1"/>
          <w:szCs w:val="24"/>
          <w:shd w:val="clear" w:color="auto" w:fill="FFFFFF"/>
        </w:rPr>
        <w:t>боломж</w:t>
      </w:r>
      <w:proofErr w:type="spellEnd"/>
      <w:r>
        <w:rPr>
          <w:rFonts w:ascii="Times New Roman" w:hAnsi="Times New Roman" w:cs="Times New Roman"/>
          <w:color w:val="000000" w:themeColor="text1"/>
          <w:szCs w:val="24"/>
          <w:shd w:val="clear" w:color="auto" w:fill="FFFFFF"/>
          <w:lang w:val="mn-MN"/>
        </w:rPr>
        <w:t>ий</w:t>
      </w:r>
      <w:r w:rsidRPr="004959F3">
        <w:rPr>
          <w:rFonts w:ascii="Times New Roman" w:hAnsi="Times New Roman" w:cs="Times New Roman"/>
          <w:color w:val="000000" w:themeColor="text1"/>
          <w:szCs w:val="24"/>
          <w:shd w:val="clear" w:color="auto" w:fill="FFFFFF"/>
        </w:rPr>
        <w:t xml:space="preserve">г </w:t>
      </w:r>
      <w:proofErr w:type="spellStart"/>
      <w:r w:rsidRPr="004959F3">
        <w:rPr>
          <w:rFonts w:ascii="Times New Roman" w:hAnsi="Times New Roman" w:cs="Times New Roman"/>
          <w:color w:val="000000" w:themeColor="text1"/>
          <w:szCs w:val="24"/>
          <w:shd w:val="clear" w:color="auto" w:fill="FFFFFF"/>
        </w:rPr>
        <w:t>олгож</w:t>
      </w:r>
      <w:proofErr w:type="spellEnd"/>
      <w:r w:rsidRPr="004959F3">
        <w:rPr>
          <w:rFonts w:ascii="Times New Roman" w:hAnsi="Times New Roman" w:cs="Times New Roman"/>
          <w:color w:val="000000" w:themeColor="text1"/>
          <w:szCs w:val="24"/>
          <w:shd w:val="clear" w:color="auto" w:fill="FFFFFF"/>
        </w:rPr>
        <w:t xml:space="preserve"> </w:t>
      </w:r>
      <w:proofErr w:type="spellStart"/>
      <w:r w:rsidRPr="004959F3">
        <w:rPr>
          <w:rFonts w:ascii="Times New Roman" w:hAnsi="Times New Roman" w:cs="Times New Roman"/>
          <w:color w:val="000000" w:themeColor="text1"/>
          <w:szCs w:val="24"/>
          <w:shd w:val="clear" w:color="auto" w:fill="FFFFFF"/>
        </w:rPr>
        <w:t>байн</w:t>
      </w:r>
      <w:proofErr w:type="spellEnd"/>
      <w:r>
        <w:rPr>
          <w:rFonts w:ascii="Times New Roman" w:hAnsi="Times New Roman" w:cs="Times New Roman"/>
          <w:color w:val="000000" w:themeColor="text1"/>
          <w:szCs w:val="24"/>
          <w:shd w:val="clear" w:color="auto" w:fill="FFFFFF"/>
          <w:lang w:val="mn-MN"/>
        </w:rPr>
        <w:t xml:space="preserve">а гэж мах үйлдвэрлэгч бид харж байна. </w:t>
      </w:r>
    </w:p>
    <w:p w:rsidR="007436AB" w:rsidRDefault="007436AB" w:rsidP="007436AB">
      <w:pPr>
        <w:shd w:val="clear" w:color="auto" w:fill="FFFFFF"/>
        <w:spacing w:before="167" w:after="167" w:line="360" w:lineRule="auto"/>
        <w:ind w:firstLine="360"/>
        <w:jc w:val="both"/>
        <w:rPr>
          <w:rFonts w:ascii="Times New Roman" w:hAnsi="Times New Roman" w:cs="Times New Roman"/>
          <w:color w:val="000000" w:themeColor="text1"/>
          <w:szCs w:val="24"/>
          <w:shd w:val="clear" w:color="auto" w:fill="FFFFFF"/>
          <w:lang w:val="mn-MN"/>
        </w:rPr>
      </w:pPr>
      <w:r>
        <w:rPr>
          <w:rFonts w:ascii="Times New Roman" w:hAnsi="Times New Roman" w:cs="Times New Roman"/>
          <w:color w:val="000000" w:themeColor="text1"/>
          <w:szCs w:val="24"/>
          <w:shd w:val="clear" w:color="auto" w:fill="FFFFFF"/>
          <w:lang w:val="mn-MN"/>
        </w:rPr>
        <w:t xml:space="preserve">Монгол Улсын хүнсний аж үйлдвэрийн салбарыг олон улсын  нийтлэг чиг хандлагатай уялдуулж стандартчилал, итгэмжлэл баталгаажуулалтын талаар үйлдвэрлэгчдэд мэдлэг олгох, мэдээлэл өгөхөд дэмжлэг үзүүлэх  зорилгоор Монголын хүнсчдийн холбоо, Стандарт, хэмжил зүйн газартай </w:t>
      </w:r>
      <w:r>
        <w:rPr>
          <w:rFonts w:ascii="Times New Roman" w:hAnsi="Times New Roman" w:cs="Times New Roman"/>
          <w:color w:val="000000" w:themeColor="text1"/>
          <w:szCs w:val="24"/>
          <w:shd w:val="clear" w:color="auto" w:fill="FFFFFF"/>
          <w:lang w:val="mn-MN"/>
        </w:rPr>
        <w:lastRenderedPageBreak/>
        <w:t>2017 оны 2 дугаар сарын 20-нд хамтран ажиллах санамж бичиг байгууллаа. Тус санамж бичигт төрийн болон төрийн бус байгууллагын хамтын ажиллагаа идэвхжүүлэх, үйлдвэрийн аргаар боловсруулсан бүтээгдэхүүний экспортын хэмжээг нэмэгдүүлэх, хүнсний түүхий эд, бүтээгдэхүүний үйлдвэрлэлд мөрдөх стандарт, техникийн ерөнхий зохицуулалтад нэмэлт өөрчлөлт оруулах , шинэчлэх, санал боловсруулахад  хоёр тал хамтарч ажиллахаар тохиролцсон ба  дараах чиглэлээр үйл  ажиллагааны төлөвлөгөө гаргасан байна. Үүнд:</w:t>
      </w:r>
    </w:p>
    <w:p w:rsidR="007436AB" w:rsidRDefault="007436AB" w:rsidP="007436AB">
      <w:pPr>
        <w:pStyle w:val="ListParagraph"/>
        <w:numPr>
          <w:ilvl w:val="0"/>
          <w:numId w:val="7"/>
        </w:numPr>
        <w:shd w:val="clear" w:color="auto" w:fill="FFFFFF"/>
        <w:spacing w:before="167" w:after="167" w:line="360" w:lineRule="auto"/>
        <w:jc w:val="both"/>
        <w:rPr>
          <w:rFonts w:ascii="Times New Roman" w:hAnsi="Times New Roman" w:cs="Times New Roman"/>
          <w:color w:val="000000" w:themeColor="text1"/>
          <w:szCs w:val="24"/>
          <w:shd w:val="clear" w:color="auto" w:fill="FFFFFF"/>
          <w:lang w:val="mn-MN"/>
        </w:rPr>
      </w:pPr>
      <w:r>
        <w:rPr>
          <w:rFonts w:ascii="Times New Roman" w:hAnsi="Times New Roman" w:cs="Times New Roman"/>
          <w:color w:val="000000" w:themeColor="text1"/>
          <w:szCs w:val="24"/>
          <w:shd w:val="clear" w:color="auto" w:fill="FFFFFF"/>
          <w:lang w:val="mn-MN"/>
        </w:rPr>
        <w:t>Хүнсний стандартыг шинээр  боловсруулах, нэмэлт өөрчлөлт оруулах, хянаж шинэчлэхэд үйлдвэрлэгчдийн оролцоо, саналыг нэгтгэх, шаардлагатай тохиолдолд ажлыг хэсгийг байгуулан стандартчиллын  зарчмыг ханган ажиллах</w:t>
      </w:r>
    </w:p>
    <w:p w:rsidR="007436AB" w:rsidRDefault="007436AB" w:rsidP="007436AB">
      <w:pPr>
        <w:pStyle w:val="ListParagraph"/>
        <w:numPr>
          <w:ilvl w:val="0"/>
          <w:numId w:val="7"/>
        </w:numPr>
        <w:shd w:val="clear" w:color="auto" w:fill="FFFFFF"/>
        <w:spacing w:before="167" w:after="167" w:line="360" w:lineRule="auto"/>
        <w:jc w:val="both"/>
        <w:rPr>
          <w:rFonts w:ascii="Times New Roman" w:hAnsi="Times New Roman" w:cs="Times New Roman"/>
          <w:color w:val="000000" w:themeColor="text1"/>
          <w:szCs w:val="24"/>
          <w:shd w:val="clear" w:color="auto" w:fill="FFFFFF"/>
          <w:lang w:val="mn-MN"/>
        </w:rPr>
      </w:pPr>
      <w:r>
        <w:rPr>
          <w:rFonts w:ascii="Times New Roman" w:hAnsi="Times New Roman" w:cs="Times New Roman"/>
          <w:color w:val="000000" w:themeColor="text1"/>
          <w:szCs w:val="24"/>
          <w:shd w:val="clear" w:color="auto" w:fill="FFFFFF"/>
          <w:lang w:val="mn-MN"/>
        </w:rPr>
        <w:t xml:space="preserve"> Хүнсний чанар аюулгүй байдлыг  хангах, хэрэглэгчийн эрүүл мэндийг хамгаалах  талаар төрөөс  баримталж байгаа бодлогыг  хэрэгжүүлэх хүрээнд  хүнсний аюулгүй сав боодлыг стандартыг боловрсуулах  ажлыг хамтран гүйцэтгэх</w:t>
      </w:r>
    </w:p>
    <w:p w:rsidR="007436AB" w:rsidRDefault="007436AB" w:rsidP="007436AB">
      <w:pPr>
        <w:pStyle w:val="ListParagraph"/>
        <w:numPr>
          <w:ilvl w:val="0"/>
          <w:numId w:val="7"/>
        </w:numPr>
        <w:shd w:val="clear" w:color="auto" w:fill="FFFFFF"/>
        <w:spacing w:before="167" w:after="167" w:line="360" w:lineRule="auto"/>
        <w:jc w:val="both"/>
        <w:rPr>
          <w:rFonts w:ascii="Times New Roman" w:hAnsi="Times New Roman" w:cs="Times New Roman"/>
          <w:color w:val="000000" w:themeColor="text1"/>
          <w:szCs w:val="24"/>
          <w:shd w:val="clear" w:color="auto" w:fill="FFFFFF"/>
          <w:lang w:val="mn-MN"/>
        </w:rPr>
      </w:pPr>
      <w:r>
        <w:rPr>
          <w:rFonts w:ascii="Times New Roman" w:hAnsi="Times New Roman" w:cs="Times New Roman"/>
          <w:color w:val="000000" w:themeColor="text1"/>
          <w:szCs w:val="24"/>
          <w:shd w:val="clear" w:color="auto" w:fill="FFFFFF"/>
          <w:lang w:val="mn-MN"/>
        </w:rPr>
        <w:t xml:space="preserve">Хүнсний үйлдвэрүүдийн дэргэдэх лабораториудын чадавхийг дээшлүүлэхэд сургалт, арга зүйгээр дэмжлэг үзүүлэх </w:t>
      </w:r>
    </w:p>
    <w:p w:rsidR="007436AB" w:rsidRPr="001862C9" w:rsidRDefault="007436AB" w:rsidP="007436AB">
      <w:pPr>
        <w:pStyle w:val="ListParagraph"/>
        <w:numPr>
          <w:ilvl w:val="0"/>
          <w:numId w:val="7"/>
        </w:numPr>
        <w:shd w:val="clear" w:color="auto" w:fill="FFFFFF"/>
        <w:spacing w:before="167" w:after="167" w:line="360" w:lineRule="auto"/>
        <w:jc w:val="both"/>
        <w:rPr>
          <w:rFonts w:ascii="Times New Roman" w:hAnsi="Times New Roman" w:cs="Times New Roman"/>
          <w:color w:val="000000" w:themeColor="text1"/>
          <w:szCs w:val="24"/>
          <w:shd w:val="clear" w:color="auto" w:fill="FFFFFF"/>
          <w:lang w:val="mn-MN"/>
        </w:rPr>
      </w:pPr>
      <w:r>
        <w:rPr>
          <w:rFonts w:ascii="Times New Roman" w:hAnsi="Times New Roman" w:cs="Times New Roman"/>
          <w:color w:val="000000" w:themeColor="text1"/>
          <w:szCs w:val="24"/>
          <w:shd w:val="clear" w:color="auto" w:fill="FFFFFF"/>
          <w:lang w:val="mn-MN"/>
        </w:rPr>
        <w:t>Итгэмжлэгдсэн лабораториудын сорилтын  дүнг талууд /үндэсний, гадаад/ харилцан хүлээн зөвшөөрөх тал дээр хамтран ажиллаж хүнсний бүтээгдэхүүний экспортыг нэмэгдүүлэх /</w:t>
      </w:r>
      <w:r>
        <w:rPr>
          <w:rFonts w:ascii="Times New Roman" w:hAnsi="Times New Roman" w:cs="Times New Roman"/>
          <w:color w:val="000000" w:themeColor="text1"/>
          <w:szCs w:val="24"/>
          <w:shd w:val="clear" w:color="auto" w:fill="FFFFFF"/>
        </w:rPr>
        <w:t>ILAC MRA</w:t>
      </w:r>
      <w:r>
        <w:rPr>
          <w:rFonts w:ascii="Times New Roman" w:hAnsi="Times New Roman" w:cs="Times New Roman"/>
          <w:color w:val="000000" w:themeColor="text1"/>
          <w:szCs w:val="24"/>
          <w:shd w:val="clear" w:color="auto" w:fill="FFFFFF"/>
          <w:lang w:val="mn-MN"/>
        </w:rPr>
        <w:t xml:space="preserve"> тэмдгийн хэрэглээг дэмжих /</w:t>
      </w:r>
      <w:r>
        <w:rPr>
          <w:rFonts w:ascii="Times New Roman" w:hAnsi="Times New Roman" w:cs="Times New Roman"/>
          <w:color w:val="000000" w:themeColor="text1"/>
          <w:szCs w:val="24"/>
          <w:shd w:val="clear" w:color="auto" w:fill="FFFFFF"/>
        </w:rPr>
        <w:t xml:space="preserve"> </w:t>
      </w:r>
    </w:p>
    <w:p w:rsidR="007436AB" w:rsidRPr="00F81A66" w:rsidRDefault="007436AB" w:rsidP="007436AB">
      <w:pPr>
        <w:spacing w:line="360" w:lineRule="auto"/>
        <w:ind w:firstLine="720"/>
        <w:jc w:val="both"/>
        <w:rPr>
          <w:rFonts w:ascii="Times New Roman" w:hAnsi="Times New Roman" w:cs="Times New Roman"/>
          <w:szCs w:val="24"/>
          <w:lang w:val="mn-MN"/>
        </w:rPr>
      </w:pPr>
      <w:r w:rsidRPr="00F81A66">
        <w:rPr>
          <w:rFonts w:ascii="Times New Roman" w:hAnsi="Times New Roman" w:cs="Times New Roman"/>
          <w:szCs w:val="24"/>
          <w:lang w:val="mn-MN"/>
        </w:rPr>
        <w:t>ХХААХҮЯ</w:t>
      </w:r>
      <w:r w:rsidRPr="00F81A66">
        <w:rPr>
          <w:rFonts w:ascii="Times New Roman" w:hAnsi="Times New Roman" w:cs="Times New Roman"/>
          <w:szCs w:val="24"/>
        </w:rPr>
        <w:t xml:space="preserve"> </w:t>
      </w:r>
      <w:r w:rsidRPr="00F81A66">
        <w:rPr>
          <w:rFonts w:ascii="Times New Roman" w:hAnsi="Times New Roman" w:cs="Times New Roman"/>
          <w:szCs w:val="24"/>
          <w:lang w:val="mn-MN"/>
        </w:rPr>
        <w:t xml:space="preserve">болон Засгийн газрын хэрэгжүүлэгч агентлаг </w:t>
      </w:r>
      <w:r>
        <w:rPr>
          <w:rFonts w:ascii="Times New Roman" w:hAnsi="Times New Roman" w:cs="Times New Roman"/>
          <w:szCs w:val="24"/>
          <w:lang w:val="mn-MN"/>
        </w:rPr>
        <w:t>М</w:t>
      </w:r>
      <w:r w:rsidRPr="00F81A66">
        <w:rPr>
          <w:rFonts w:ascii="Times New Roman" w:hAnsi="Times New Roman" w:cs="Times New Roman"/>
          <w:szCs w:val="24"/>
          <w:lang w:val="mn-MN"/>
        </w:rPr>
        <w:t xml:space="preserve">ал эмнэлэг үржлийн газар махны үйлдвэрийн салбарт дараах үйл ажиллагааг хэрэгжүүлж эхэлсэн. </w:t>
      </w:r>
    </w:p>
    <w:p w:rsidR="007436AB" w:rsidRPr="005A200B" w:rsidRDefault="007436AB" w:rsidP="007436AB">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color w:val="000000" w:themeColor="text1"/>
          <w:sz w:val="25"/>
          <w:szCs w:val="25"/>
          <w:lang w:val="mn-MN"/>
        </w:rPr>
        <w:t xml:space="preserve">“Хүн амын хүнсний хангамжийг тогтворжуулах, стратегийн хүнсний нийлүүлэлтийн улирлын хамаарлыг бууруулах зорилгоор” Мах, сүүний анхдугаар аяныг хэрэгжүүлэх </w:t>
      </w:r>
    </w:p>
    <w:p w:rsidR="007436AB" w:rsidRPr="001276AC" w:rsidRDefault="007436AB" w:rsidP="007436AB">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5"/>
          <w:szCs w:val="25"/>
        </w:rPr>
      </w:pPr>
      <w:r w:rsidRPr="001276AC">
        <w:rPr>
          <w:rFonts w:ascii="Times New Roman" w:eastAsia="Times New Roman" w:hAnsi="Times New Roman" w:cs="Times New Roman"/>
          <w:color w:val="000000" w:themeColor="text1"/>
          <w:sz w:val="25"/>
          <w:szCs w:val="25"/>
        </w:rPr>
        <w:t>“</w:t>
      </w:r>
      <w:proofErr w:type="spellStart"/>
      <w:r w:rsidRPr="001276AC">
        <w:rPr>
          <w:rFonts w:ascii="Times New Roman" w:eastAsia="Times New Roman" w:hAnsi="Times New Roman" w:cs="Times New Roman"/>
          <w:color w:val="000000" w:themeColor="text1"/>
          <w:sz w:val="25"/>
          <w:szCs w:val="25"/>
        </w:rPr>
        <w:t>Монгол</w:t>
      </w:r>
      <w:proofErr w:type="spellEnd"/>
      <w:r w:rsidRPr="001276AC">
        <w:rPr>
          <w:rFonts w:ascii="Times New Roman" w:eastAsia="Times New Roman" w:hAnsi="Times New Roman" w:cs="Times New Roman"/>
          <w:color w:val="000000" w:themeColor="text1"/>
          <w:sz w:val="25"/>
          <w:szCs w:val="25"/>
        </w:rPr>
        <w:t xml:space="preserve"> </w:t>
      </w:r>
      <w:proofErr w:type="spellStart"/>
      <w:r w:rsidRPr="001276AC">
        <w:rPr>
          <w:rFonts w:ascii="Times New Roman" w:eastAsia="Times New Roman" w:hAnsi="Times New Roman" w:cs="Times New Roman"/>
          <w:color w:val="000000" w:themeColor="text1"/>
          <w:sz w:val="25"/>
          <w:szCs w:val="25"/>
        </w:rPr>
        <w:t>мал</w:t>
      </w:r>
      <w:proofErr w:type="spellEnd"/>
      <w:r w:rsidRPr="001276AC">
        <w:rPr>
          <w:rFonts w:ascii="Times New Roman" w:eastAsia="Times New Roman" w:hAnsi="Times New Roman" w:cs="Times New Roman"/>
          <w:color w:val="000000" w:themeColor="text1"/>
          <w:sz w:val="25"/>
          <w:szCs w:val="25"/>
        </w:rPr>
        <w:t xml:space="preserve">” </w:t>
      </w:r>
      <w:proofErr w:type="spellStart"/>
      <w:r w:rsidRPr="001276AC">
        <w:rPr>
          <w:rFonts w:ascii="Times New Roman" w:eastAsia="Times New Roman" w:hAnsi="Times New Roman" w:cs="Times New Roman"/>
          <w:color w:val="000000" w:themeColor="text1"/>
          <w:sz w:val="25"/>
          <w:szCs w:val="25"/>
        </w:rPr>
        <w:t>үндэсний</w:t>
      </w:r>
      <w:proofErr w:type="spellEnd"/>
      <w:r w:rsidRPr="001276AC">
        <w:rPr>
          <w:rFonts w:ascii="Times New Roman" w:eastAsia="Times New Roman" w:hAnsi="Times New Roman" w:cs="Times New Roman"/>
          <w:color w:val="000000" w:themeColor="text1"/>
          <w:sz w:val="25"/>
          <w:szCs w:val="25"/>
        </w:rPr>
        <w:t xml:space="preserve"> </w:t>
      </w:r>
      <w:proofErr w:type="spellStart"/>
      <w:r w:rsidRPr="001276AC">
        <w:rPr>
          <w:rFonts w:ascii="Times New Roman" w:eastAsia="Times New Roman" w:hAnsi="Times New Roman" w:cs="Times New Roman"/>
          <w:color w:val="000000" w:themeColor="text1"/>
          <w:sz w:val="25"/>
          <w:szCs w:val="25"/>
        </w:rPr>
        <w:t>хөтөлбөрийн</w:t>
      </w:r>
      <w:proofErr w:type="spellEnd"/>
      <w:r w:rsidRPr="001276AC">
        <w:rPr>
          <w:rFonts w:ascii="Times New Roman" w:eastAsia="Times New Roman" w:hAnsi="Times New Roman" w:cs="Times New Roman"/>
          <w:color w:val="000000" w:themeColor="text1"/>
          <w:sz w:val="25"/>
          <w:szCs w:val="25"/>
        </w:rPr>
        <w:t xml:space="preserve"> 2 </w:t>
      </w:r>
      <w:proofErr w:type="spellStart"/>
      <w:r w:rsidRPr="001276AC">
        <w:rPr>
          <w:rFonts w:ascii="Times New Roman" w:eastAsia="Times New Roman" w:hAnsi="Times New Roman" w:cs="Times New Roman"/>
          <w:color w:val="000000" w:themeColor="text1"/>
          <w:sz w:val="25"/>
          <w:szCs w:val="25"/>
        </w:rPr>
        <w:t>дахь</w:t>
      </w:r>
      <w:proofErr w:type="spellEnd"/>
      <w:r w:rsidRPr="001276AC">
        <w:rPr>
          <w:rFonts w:ascii="Times New Roman" w:eastAsia="Times New Roman" w:hAnsi="Times New Roman" w:cs="Times New Roman"/>
          <w:color w:val="000000" w:themeColor="text1"/>
          <w:sz w:val="25"/>
          <w:szCs w:val="25"/>
        </w:rPr>
        <w:t xml:space="preserve"> </w:t>
      </w:r>
      <w:proofErr w:type="spellStart"/>
      <w:r w:rsidRPr="001276AC">
        <w:rPr>
          <w:rFonts w:ascii="Times New Roman" w:eastAsia="Times New Roman" w:hAnsi="Times New Roman" w:cs="Times New Roman"/>
          <w:color w:val="000000" w:themeColor="text1"/>
          <w:sz w:val="25"/>
          <w:szCs w:val="25"/>
        </w:rPr>
        <w:t>үе</w:t>
      </w:r>
      <w:proofErr w:type="spellEnd"/>
      <w:r w:rsidRPr="001276AC">
        <w:rPr>
          <w:rFonts w:ascii="Times New Roman" w:eastAsia="Times New Roman" w:hAnsi="Times New Roman" w:cs="Times New Roman"/>
          <w:color w:val="000000" w:themeColor="text1"/>
          <w:sz w:val="25"/>
          <w:szCs w:val="25"/>
        </w:rPr>
        <w:t xml:space="preserve"> </w:t>
      </w:r>
      <w:proofErr w:type="spellStart"/>
      <w:r w:rsidRPr="001276AC">
        <w:rPr>
          <w:rFonts w:ascii="Times New Roman" w:eastAsia="Times New Roman" w:hAnsi="Times New Roman" w:cs="Times New Roman"/>
          <w:color w:val="000000" w:themeColor="text1"/>
          <w:sz w:val="25"/>
          <w:szCs w:val="25"/>
        </w:rPr>
        <w:t>шатны</w:t>
      </w:r>
      <w:proofErr w:type="spellEnd"/>
      <w:r w:rsidRPr="001276AC">
        <w:rPr>
          <w:rFonts w:ascii="Times New Roman" w:eastAsia="Times New Roman" w:hAnsi="Times New Roman" w:cs="Times New Roman"/>
          <w:color w:val="000000" w:themeColor="text1"/>
          <w:sz w:val="25"/>
          <w:szCs w:val="25"/>
        </w:rPr>
        <w:t xml:space="preserve"> </w:t>
      </w:r>
      <w:proofErr w:type="spellStart"/>
      <w:r w:rsidRPr="001276AC">
        <w:rPr>
          <w:rFonts w:ascii="Times New Roman" w:eastAsia="Times New Roman" w:hAnsi="Times New Roman" w:cs="Times New Roman"/>
          <w:color w:val="000000" w:themeColor="text1"/>
          <w:sz w:val="25"/>
          <w:szCs w:val="25"/>
        </w:rPr>
        <w:t>буюу</w:t>
      </w:r>
      <w:proofErr w:type="spellEnd"/>
      <w:r w:rsidRPr="001276AC">
        <w:rPr>
          <w:rFonts w:ascii="Times New Roman" w:eastAsia="Times New Roman" w:hAnsi="Times New Roman" w:cs="Times New Roman"/>
          <w:color w:val="000000" w:themeColor="text1"/>
          <w:sz w:val="25"/>
          <w:szCs w:val="25"/>
        </w:rPr>
        <w:t xml:space="preserve"> 2016-2021 </w:t>
      </w:r>
      <w:proofErr w:type="spellStart"/>
      <w:r w:rsidRPr="001276AC">
        <w:rPr>
          <w:rFonts w:ascii="Times New Roman" w:eastAsia="Times New Roman" w:hAnsi="Times New Roman" w:cs="Times New Roman"/>
          <w:color w:val="000000" w:themeColor="text1"/>
          <w:sz w:val="25"/>
          <w:szCs w:val="25"/>
        </w:rPr>
        <w:t>онд</w:t>
      </w:r>
      <w:proofErr w:type="spellEnd"/>
      <w:r w:rsidRPr="001276AC">
        <w:rPr>
          <w:rFonts w:ascii="Times New Roman" w:eastAsia="Times New Roman" w:hAnsi="Times New Roman" w:cs="Times New Roman"/>
          <w:color w:val="000000" w:themeColor="text1"/>
          <w:sz w:val="25"/>
          <w:szCs w:val="25"/>
        </w:rPr>
        <w:t xml:space="preserve"> </w:t>
      </w:r>
      <w:proofErr w:type="spellStart"/>
      <w:r w:rsidRPr="001276AC">
        <w:rPr>
          <w:rFonts w:ascii="Times New Roman" w:eastAsia="Times New Roman" w:hAnsi="Times New Roman" w:cs="Times New Roman"/>
          <w:color w:val="000000" w:themeColor="text1"/>
          <w:sz w:val="25"/>
          <w:szCs w:val="25"/>
        </w:rPr>
        <w:t>хэрэгжүүлэх</w:t>
      </w:r>
      <w:proofErr w:type="spellEnd"/>
      <w:r w:rsidRPr="001276AC">
        <w:rPr>
          <w:rFonts w:ascii="Times New Roman" w:eastAsia="Times New Roman" w:hAnsi="Times New Roman" w:cs="Times New Roman"/>
          <w:color w:val="000000" w:themeColor="text1"/>
          <w:sz w:val="25"/>
          <w:szCs w:val="25"/>
        </w:rPr>
        <w:t xml:space="preserve"> </w:t>
      </w:r>
      <w:proofErr w:type="spellStart"/>
      <w:r w:rsidRPr="001276AC">
        <w:rPr>
          <w:rFonts w:ascii="Times New Roman" w:eastAsia="Times New Roman" w:hAnsi="Times New Roman" w:cs="Times New Roman"/>
          <w:color w:val="000000" w:themeColor="text1"/>
          <w:sz w:val="25"/>
          <w:szCs w:val="25"/>
        </w:rPr>
        <w:t>үйл</w:t>
      </w:r>
      <w:proofErr w:type="spellEnd"/>
      <w:r w:rsidRPr="001276AC">
        <w:rPr>
          <w:rFonts w:ascii="Times New Roman" w:eastAsia="Times New Roman" w:hAnsi="Times New Roman" w:cs="Times New Roman"/>
          <w:color w:val="000000" w:themeColor="text1"/>
          <w:sz w:val="25"/>
          <w:szCs w:val="25"/>
        </w:rPr>
        <w:t xml:space="preserve"> </w:t>
      </w:r>
      <w:proofErr w:type="spellStart"/>
      <w:r w:rsidRPr="001276AC">
        <w:rPr>
          <w:rFonts w:ascii="Times New Roman" w:eastAsia="Times New Roman" w:hAnsi="Times New Roman" w:cs="Times New Roman"/>
          <w:color w:val="000000" w:themeColor="text1"/>
          <w:sz w:val="25"/>
          <w:szCs w:val="25"/>
        </w:rPr>
        <w:t>ажиллагаа</w:t>
      </w:r>
      <w:proofErr w:type="spellEnd"/>
    </w:p>
    <w:p w:rsidR="007436AB" w:rsidRPr="001276AC" w:rsidRDefault="007436AB" w:rsidP="007436AB">
      <w:pPr>
        <w:numPr>
          <w:ilvl w:val="0"/>
          <w:numId w:val="5"/>
        </w:numPr>
        <w:shd w:val="clear" w:color="auto" w:fill="FFFFFF"/>
        <w:spacing w:before="100" w:beforeAutospacing="1" w:after="100" w:afterAutospacing="1" w:line="360" w:lineRule="auto"/>
        <w:jc w:val="both"/>
        <w:rPr>
          <w:rFonts w:ascii="Times New Roman" w:hAnsi="Times New Roman" w:cs="Times New Roman"/>
          <w:color w:val="FF0000"/>
          <w:szCs w:val="24"/>
          <w:lang w:val="mn-MN"/>
        </w:rPr>
      </w:pPr>
      <w:proofErr w:type="spellStart"/>
      <w:r w:rsidRPr="001276AC">
        <w:rPr>
          <w:rFonts w:ascii="Times New Roman" w:eastAsia="Times New Roman" w:hAnsi="Times New Roman" w:cs="Times New Roman"/>
          <w:color w:val="000000" w:themeColor="text1"/>
          <w:sz w:val="25"/>
          <w:szCs w:val="25"/>
        </w:rPr>
        <w:t>Төрөөс</w:t>
      </w:r>
      <w:proofErr w:type="spellEnd"/>
      <w:r w:rsidRPr="001276AC">
        <w:rPr>
          <w:rFonts w:ascii="Times New Roman" w:eastAsia="Times New Roman" w:hAnsi="Times New Roman" w:cs="Times New Roman"/>
          <w:color w:val="000000" w:themeColor="text1"/>
          <w:sz w:val="25"/>
          <w:szCs w:val="25"/>
        </w:rPr>
        <w:t xml:space="preserve"> </w:t>
      </w:r>
      <w:proofErr w:type="spellStart"/>
      <w:r w:rsidRPr="001276AC">
        <w:rPr>
          <w:rFonts w:ascii="Times New Roman" w:eastAsia="Times New Roman" w:hAnsi="Times New Roman" w:cs="Times New Roman"/>
          <w:color w:val="000000" w:themeColor="text1"/>
          <w:sz w:val="25"/>
          <w:szCs w:val="25"/>
        </w:rPr>
        <w:t>хүнс</w:t>
      </w:r>
      <w:proofErr w:type="spellEnd"/>
      <w:r w:rsidRPr="001276AC">
        <w:rPr>
          <w:rFonts w:ascii="Times New Roman" w:eastAsia="Times New Roman" w:hAnsi="Times New Roman" w:cs="Times New Roman"/>
          <w:color w:val="000000" w:themeColor="text1"/>
          <w:sz w:val="25"/>
          <w:szCs w:val="25"/>
        </w:rPr>
        <w:t xml:space="preserve">, </w:t>
      </w:r>
      <w:proofErr w:type="spellStart"/>
      <w:r w:rsidRPr="001276AC">
        <w:rPr>
          <w:rFonts w:ascii="Times New Roman" w:eastAsia="Times New Roman" w:hAnsi="Times New Roman" w:cs="Times New Roman"/>
          <w:color w:val="000000" w:themeColor="text1"/>
          <w:sz w:val="25"/>
          <w:szCs w:val="25"/>
        </w:rPr>
        <w:t>хөдөө</w:t>
      </w:r>
      <w:proofErr w:type="spellEnd"/>
      <w:r w:rsidRPr="001276AC">
        <w:rPr>
          <w:rFonts w:ascii="Times New Roman" w:eastAsia="Times New Roman" w:hAnsi="Times New Roman" w:cs="Times New Roman"/>
          <w:color w:val="000000" w:themeColor="text1"/>
          <w:sz w:val="25"/>
          <w:szCs w:val="25"/>
        </w:rPr>
        <w:t xml:space="preserve"> </w:t>
      </w:r>
      <w:proofErr w:type="spellStart"/>
      <w:r w:rsidRPr="001276AC">
        <w:rPr>
          <w:rFonts w:ascii="Times New Roman" w:eastAsia="Times New Roman" w:hAnsi="Times New Roman" w:cs="Times New Roman"/>
          <w:color w:val="000000" w:themeColor="text1"/>
          <w:sz w:val="25"/>
          <w:szCs w:val="25"/>
        </w:rPr>
        <w:t>аж</w:t>
      </w:r>
      <w:proofErr w:type="spellEnd"/>
      <w:r w:rsidRPr="001276AC">
        <w:rPr>
          <w:rFonts w:ascii="Times New Roman" w:eastAsia="Times New Roman" w:hAnsi="Times New Roman" w:cs="Times New Roman"/>
          <w:color w:val="000000" w:themeColor="text1"/>
          <w:sz w:val="25"/>
          <w:szCs w:val="25"/>
        </w:rPr>
        <w:t xml:space="preserve"> </w:t>
      </w:r>
      <w:proofErr w:type="spellStart"/>
      <w:r w:rsidRPr="001276AC">
        <w:rPr>
          <w:rFonts w:ascii="Times New Roman" w:eastAsia="Times New Roman" w:hAnsi="Times New Roman" w:cs="Times New Roman"/>
          <w:color w:val="000000" w:themeColor="text1"/>
          <w:sz w:val="25"/>
          <w:szCs w:val="25"/>
        </w:rPr>
        <w:t>ахуйн</w:t>
      </w:r>
      <w:proofErr w:type="spellEnd"/>
      <w:r w:rsidRPr="001276AC">
        <w:rPr>
          <w:rFonts w:ascii="Times New Roman" w:eastAsia="Times New Roman" w:hAnsi="Times New Roman" w:cs="Times New Roman"/>
          <w:color w:val="000000" w:themeColor="text1"/>
          <w:sz w:val="25"/>
          <w:szCs w:val="25"/>
        </w:rPr>
        <w:t xml:space="preserve"> </w:t>
      </w:r>
      <w:proofErr w:type="spellStart"/>
      <w:r w:rsidRPr="001276AC">
        <w:rPr>
          <w:rFonts w:ascii="Times New Roman" w:eastAsia="Times New Roman" w:hAnsi="Times New Roman" w:cs="Times New Roman"/>
          <w:color w:val="000000" w:themeColor="text1"/>
          <w:sz w:val="25"/>
          <w:szCs w:val="25"/>
        </w:rPr>
        <w:t>талаар</w:t>
      </w:r>
      <w:proofErr w:type="spellEnd"/>
      <w:r w:rsidRPr="001276AC">
        <w:rPr>
          <w:rFonts w:ascii="Times New Roman" w:eastAsia="Times New Roman" w:hAnsi="Times New Roman" w:cs="Times New Roman"/>
          <w:color w:val="000000" w:themeColor="text1"/>
          <w:sz w:val="25"/>
          <w:szCs w:val="25"/>
        </w:rPr>
        <w:t xml:space="preserve"> </w:t>
      </w:r>
      <w:proofErr w:type="spellStart"/>
      <w:r w:rsidRPr="001276AC">
        <w:rPr>
          <w:rFonts w:ascii="Times New Roman" w:eastAsia="Times New Roman" w:hAnsi="Times New Roman" w:cs="Times New Roman"/>
          <w:color w:val="000000" w:themeColor="text1"/>
          <w:sz w:val="25"/>
          <w:szCs w:val="25"/>
        </w:rPr>
        <w:t>баримтлах</w:t>
      </w:r>
      <w:proofErr w:type="spellEnd"/>
      <w:r w:rsidRPr="001276AC">
        <w:rPr>
          <w:rFonts w:ascii="Times New Roman" w:eastAsia="Times New Roman" w:hAnsi="Times New Roman" w:cs="Times New Roman"/>
          <w:color w:val="000000" w:themeColor="text1"/>
          <w:sz w:val="25"/>
          <w:szCs w:val="25"/>
        </w:rPr>
        <w:t xml:space="preserve"> </w:t>
      </w:r>
      <w:proofErr w:type="spellStart"/>
      <w:r w:rsidRPr="001276AC">
        <w:rPr>
          <w:rFonts w:ascii="Times New Roman" w:eastAsia="Times New Roman" w:hAnsi="Times New Roman" w:cs="Times New Roman"/>
          <w:color w:val="000000" w:themeColor="text1"/>
          <w:sz w:val="25"/>
          <w:szCs w:val="25"/>
        </w:rPr>
        <w:t>бодлогыг</w:t>
      </w:r>
      <w:proofErr w:type="spellEnd"/>
      <w:r w:rsidRPr="001276AC">
        <w:rPr>
          <w:rFonts w:ascii="Times New Roman" w:eastAsia="Times New Roman" w:hAnsi="Times New Roman" w:cs="Times New Roman"/>
          <w:color w:val="000000" w:themeColor="text1"/>
          <w:sz w:val="25"/>
          <w:szCs w:val="25"/>
        </w:rPr>
        <w:t xml:space="preserve"> </w:t>
      </w:r>
      <w:proofErr w:type="spellStart"/>
      <w:r w:rsidRPr="001276AC">
        <w:rPr>
          <w:rFonts w:ascii="Times New Roman" w:eastAsia="Times New Roman" w:hAnsi="Times New Roman" w:cs="Times New Roman"/>
          <w:color w:val="000000" w:themeColor="text1"/>
          <w:sz w:val="25"/>
          <w:szCs w:val="25"/>
        </w:rPr>
        <w:t>хэрэгжүүлэх</w:t>
      </w:r>
      <w:proofErr w:type="spellEnd"/>
      <w:r w:rsidRPr="001276AC">
        <w:rPr>
          <w:rFonts w:ascii="Times New Roman" w:eastAsia="Times New Roman" w:hAnsi="Times New Roman" w:cs="Times New Roman"/>
          <w:color w:val="000000" w:themeColor="text1"/>
          <w:sz w:val="25"/>
          <w:szCs w:val="25"/>
        </w:rPr>
        <w:t xml:space="preserve"> (2016-2020 </w:t>
      </w:r>
      <w:proofErr w:type="spellStart"/>
      <w:r w:rsidRPr="001276AC">
        <w:rPr>
          <w:rFonts w:ascii="Times New Roman" w:eastAsia="Times New Roman" w:hAnsi="Times New Roman" w:cs="Times New Roman"/>
          <w:color w:val="000000" w:themeColor="text1"/>
          <w:sz w:val="25"/>
          <w:szCs w:val="25"/>
        </w:rPr>
        <w:t>он</w:t>
      </w:r>
      <w:proofErr w:type="spellEnd"/>
      <w:r w:rsidRPr="001276AC">
        <w:rPr>
          <w:rFonts w:ascii="Times New Roman" w:eastAsia="Times New Roman" w:hAnsi="Times New Roman" w:cs="Times New Roman"/>
          <w:color w:val="000000" w:themeColor="text1"/>
          <w:sz w:val="25"/>
          <w:szCs w:val="25"/>
        </w:rPr>
        <w:t>)</w:t>
      </w:r>
    </w:p>
    <w:p w:rsidR="007436AB" w:rsidRPr="002924FA" w:rsidRDefault="007436AB" w:rsidP="007436AB">
      <w:pPr>
        <w:shd w:val="clear" w:color="auto" w:fill="FFFFFF"/>
        <w:spacing w:before="150" w:after="150" w:line="360" w:lineRule="auto"/>
        <w:ind w:firstLine="720"/>
        <w:jc w:val="both"/>
        <w:rPr>
          <w:rFonts w:ascii="Times New Roman" w:eastAsia="Times New Roman" w:hAnsi="Times New Roman" w:cs="Times New Roman"/>
          <w:color w:val="515756"/>
          <w:szCs w:val="24"/>
          <w:lang w:val="mn-MN"/>
        </w:rPr>
      </w:pPr>
      <w:r w:rsidRPr="001276AC">
        <w:rPr>
          <w:rFonts w:ascii="Times New Roman" w:hAnsi="Times New Roman" w:cs="Times New Roman"/>
          <w:szCs w:val="24"/>
          <w:lang w:val="mn-MN"/>
        </w:rPr>
        <w:t>Хиам утлагат бүтээгдэхүүн, хагас боловсруулсан бүтээгдэхүүн үйлдвэрлэлийн салбарт цаашдаа технологийн шинэчлэл хийж дотоодын хэрэгцээгээ чанартай, олон нэр төрлийн, эрүүл бүтээгдэхүүнээр тасралтгүй хангахаас гадна ОХУ, БНХАУ-д хиам болон дулааны аргаар боловсруулсан бүтээгдэхүүн экспортлох эхлэл тавигдсан байна. ОХУ, БНХАУ-ын мал эмнэлэг, хорио цээрийн  албаны мэргэжлийн байгууллагуудтай  хамтран ажиллах чиглэлээр үе шаттай харилцаа тогтоон,  шалгалтын явцад гарсан дутагдалтай зүйлийг засч дахин шалгуулах замаар харилцан ойлголцон ажиллаж байна.</w:t>
      </w:r>
      <w:r w:rsidRPr="001276AC">
        <w:rPr>
          <w:rFonts w:ascii="Times New Roman" w:hAnsi="Times New Roman" w:cs="Times New Roman"/>
          <w:color w:val="FF0000"/>
          <w:szCs w:val="24"/>
          <w:lang w:val="mn-MN"/>
        </w:rPr>
        <w:t xml:space="preserve"> </w:t>
      </w:r>
    </w:p>
    <w:p w:rsidR="007436AB" w:rsidRPr="001276AC" w:rsidRDefault="007436AB" w:rsidP="007436AB">
      <w:pPr>
        <w:spacing w:line="360" w:lineRule="auto"/>
        <w:ind w:firstLine="720"/>
        <w:jc w:val="both"/>
        <w:rPr>
          <w:rFonts w:ascii="Times New Roman" w:hAnsi="Times New Roman" w:cs="Times New Roman"/>
          <w:color w:val="000000" w:themeColor="text1"/>
          <w:szCs w:val="24"/>
          <w:lang w:val="mn-MN"/>
        </w:rPr>
      </w:pPr>
      <w:r w:rsidRPr="00EF0D81">
        <w:rPr>
          <w:rFonts w:ascii="Times New Roman" w:hAnsi="Times New Roman" w:cs="Times New Roman"/>
          <w:szCs w:val="24"/>
          <w:lang w:val="mn-MN"/>
        </w:rPr>
        <w:lastRenderedPageBreak/>
        <w:t xml:space="preserve"> Энэ оныг экспортын чиглэлд илүү анхааран ажиллах болно.  Өнгөрсөн онд махны үйлдвэрлэлийн экспортыг нэмэгдүүлэх талаар ОХУ, БНХАУ, БНКАУ, ИБНИУ, Кувейт, Азарбейжан зэрэг орны ижил төрлийн бизнесийн байгууллагуудтай холбоо тогтоож гэрээ хийх талаар удаа дараа тохиролцсон боловч ХХААЯ-аас Монгол улсын төвийн бүсийг өвчингүй гэж зарлаагүйгээс манай үйлдвэрт экспортын зөвшөөрөл гараагүй мөн нөгөө талд импортын зөвшөөрөл олгогдохгүй байна</w:t>
      </w:r>
      <w:r w:rsidRPr="00EF0D81">
        <w:rPr>
          <w:rFonts w:ascii="Times New Roman" w:hAnsi="Times New Roman" w:cs="Times New Roman"/>
          <w:color w:val="000000" w:themeColor="text1"/>
          <w:szCs w:val="24"/>
          <w:lang w:val="mn-MN"/>
        </w:rPr>
        <w:t xml:space="preserve"> </w:t>
      </w:r>
    </w:p>
    <w:p w:rsidR="007436AB" w:rsidRPr="00EF0D81" w:rsidRDefault="007436AB" w:rsidP="007436AB">
      <w:pPr>
        <w:spacing w:line="360" w:lineRule="auto"/>
        <w:ind w:firstLine="720"/>
        <w:jc w:val="both"/>
        <w:rPr>
          <w:rFonts w:ascii="Times New Roman" w:hAnsi="Times New Roman" w:cs="Times New Roman"/>
          <w:b/>
          <w:szCs w:val="24"/>
          <w:lang w:val="mn-MN"/>
        </w:rPr>
      </w:pPr>
      <w:r w:rsidRPr="00EF0D81">
        <w:rPr>
          <w:rFonts w:ascii="Times New Roman" w:hAnsi="Times New Roman" w:cs="Times New Roman"/>
          <w:b/>
          <w:szCs w:val="24"/>
          <w:lang w:val="mn-MN"/>
        </w:rPr>
        <w:t xml:space="preserve">НЭГ. ҮЙЛДВЭРЛЭЛИЙН ҮЙЛ АЖИЛЛАГАА </w:t>
      </w:r>
    </w:p>
    <w:p w:rsidR="007436AB" w:rsidRPr="00EF0D81" w:rsidRDefault="007436AB" w:rsidP="007436AB">
      <w:pPr>
        <w:spacing w:line="360" w:lineRule="auto"/>
        <w:ind w:firstLine="360"/>
        <w:jc w:val="both"/>
        <w:rPr>
          <w:rFonts w:ascii="Times New Roman" w:hAnsi="Times New Roman" w:cs="Times New Roman"/>
          <w:szCs w:val="24"/>
          <w:lang w:val="mn-MN"/>
        </w:rPr>
      </w:pPr>
      <w:r>
        <w:rPr>
          <w:rFonts w:ascii="Times New Roman" w:hAnsi="Times New Roman" w:cs="Times New Roman"/>
          <w:szCs w:val="24"/>
          <w:lang w:val="mn-MN"/>
        </w:rPr>
        <w:t xml:space="preserve">Монгол улсын Засгийн газрын 2015 оны 492 дугаар тогтоолоор </w:t>
      </w:r>
      <w:r w:rsidRPr="00EF0D81">
        <w:rPr>
          <w:rFonts w:ascii="Times New Roman" w:hAnsi="Times New Roman" w:cs="Times New Roman"/>
          <w:szCs w:val="24"/>
          <w:lang w:val="mn-MN"/>
        </w:rPr>
        <w:t>батлагдсан “</w:t>
      </w:r>
      <w:r>
        <w:rPr>
          <w:rFonts w:ascii="Times New Roman" w:hAnsi="Times New Roman" w:cs="Times New Roman"/>
          <w:szCs w:val="24"/>
          <w:lang w:val="mn-MN"/>
        </w:rPr>
        <w:t>Мах</w:t>
      </w:r>
      <w:r w:rsidRPr="00EF0D81">
        <w:rPr>
          <w:rFonts w:ascii="Times New Roman" w:hAnsi="Times New Roman" w:cs="Times New Roman"/>
          <w:szCs w:val="24"/>
          <w:lang w:val="mn-MN"/>
        </w:rPr>
        <w:t>” хөтөлбөрийг хэрэгжүүлэх хүрээнд Хүнс хөдөө аж ахуйн яамнаас зарласан тендерт шалгаран гэрээгээр хүлээсэн үүргээ амжилттай биелүүлж ажиллалаа.</w:t>
      </w:r>
    </w:p>
    <w:p w:rsidR="007436AB" w:rsidRPr="00EF0D81" w:rsidRDefault="007436AB" w:rsidP="007436AB">
      <w:pPr>
        <w:spacing w:line="360" w:lineRule="auto"/>
        <w:ind w:firstLine="360"/>
        <w:jc w:val="both"/>
        <w:rPr>
          <w:rFonts w:ascii="Times New Roman" w:hAnsi="Times New Roman" w:cs="Times New Roman"/>
          <w:szCs w:val="24"/>
          <w:lang w:val="mn-MN"/>
        </w:rPr>
      </w:pPr>
      <w:r w:rsidRPr="00EF0D81">
        <w:rPr>
          <w:rFonts w:ascii="Times New Roman" w:hAnsi="Times New Roman" w:cs="Times New Roman"/>
          <w:szCs w:val="24"/>
          <w:lang w:val="mn-MN"/>
        </w:rPr>
        <w:t>Тендерт шалгаран дотоодын бэлтгэлд</w:t>
      </w:r>
    </w:p>
    <w:p w:rsidR="007436AB" w:rsidRPr="00DA1DEA" w:rsidRDefault="007436AB" w:rsidP="007436AB">
      <w:pPr>
        <w:pStyle w:val="ListParagraph"/>
        <w:numPr>
          <w:ilvl w:val="0"/>
          <w:numId w:val="1"/>
        </w:numPr>
        <w:spacing w:line="360" w:lineRule="auto"/>
        <w:jc w:val="both"/>
        <w:rPr>
          <w:rFonts w:ascii="Times New Roman" w:hAnsi="Times New Roman" w:cs="Times New Roman"/>
          <w:color w:val="000000" w:themeColor="text1"/>
          <w:szCs w:val="24"/>
          <w:lang w:val="mn-MN"/>
        </w:rPr>
      </w:pPr>
      <w:r w:rsidRPr="00DA1DEA">
        <w:rPr>
          <w:rFonts w:ascii="Times New Roman" w:hAnsi="Times New Roman" w:cs="Times New Roman"/>
          <w:color w:val="000000" w:themeColor="text1"/>
          <w:szCs w:val="24"/>
          <w:lang w:val="mn-MN"/>
        </w:rPr>
        <w:t xml:space="preserve">Хонины мах </w:t>
      </w:r>
      <w:r w:rsidRPr="00DA1DEA">
        <w:rPr>
          <w:rFonts w:ascii="Times New Roman" w:hAnsi="Times New Roman" w:cs="Times New Roman"/>
          <w:color w:val="000000" w:themeColor="text1"/>
          <w:szCs w:val="24"/>
        </w:rPr>
        <w:t xml:space="preserve">474.0 </w:t>
      </w:r>
      <w:r w:rsidRPr="00DA1DEA">
        <w:rPr>
          <w:rFonts w:ascii="Times New Roman" w:hAnsi="Times New Roman" w:cs="Times New Roman"/>
          <w:color w:val="000000" w:themeColor="text1"/>
          <w:szCs w:val="24"/>
          <w:lang w:val="mn-MN"/>
        </w:rPr>
        <w:t>тонн</w:t>
      </w:r>
    </w:p>
    <w:p w:rsidR="007436AB" w:rsidRPr="00DA1DEA" w:rsidRDefault="007436AB" w:rsidP="007436AB">
      <w:pPr>
        <w:pStyle w:val="ListParagraph"/>
        <w:numPr>
          <w:ilvl w:val="0"/>
          <w:numId w:val="1"/>
        </w:numPr>
        <w:spacing w:line="360" w:lineRule="auto"/>
        <w:jc w:val="both"/>
        <w:rPr>
          <w:rFonts w:ascii="Times New Roman" w:hAnsi="Times New Roman" w:cs="Times New Roman"/>
          <w:color w:val="000000" w:themeColor="text1"/>
          <w:szCs w:val="24"/>
          <w:lang w:val="mn-MN"/>
        </w:rPr>
      </w:pPr>
      <w:r w:rsidRPr="00DA1DEA">
        <w:rPr>
          <w:rFonts w:ascii="Times New Roman" w:hAnsi="Times New Roman" w:cs="Times New Roman"/>
          <w:color w:val="000000" w:themeColor="text1"/>
          <w:szCs w:val="24"/>
          <w:lang w:val="mn-MN"/>
        </w:rPr>
        <w:t xml:space="preserve">Ямааны мах </w:t>
      </w:r>
      <w:r w:rsidRPr="00DA1DEA">
        <w:rPr>
          <w:rFonts w:ascii="Times New Roman" w:hAnsi="Times New Roman" w:cs="Times New Roman"/>
          <w:color w:val="000000" w:themeColor="text1"/>
          <w:szCs w:val="24"/>
        </w:rPr>
        <w:t xml:space="preserve">485.0 </w:t>
      </w:r>
      <w:r w:rsidRPr="00DA1DEA">
        <w:rPr>
          <w:rFonts w:ascii="Times New Roman" w:hAnsi="Times New Roman" w:cs="Times New Roman"/>
          <w:color w:val="000000" w:themeColor="text1"/>
          <w:szCs w:val="24"/>
          <w:lang w:val="mn-MN"/>
        </w:rPr>
        <w:t>тонн</w:t>
      </w:r>
    </w:p>
    <w:p w:rsidR="007436AB" w:rsidRPr="00DA1DEA" w:rsidRDefault="007436AB" w:rsidP="007436AB">
      <w:pPr>
        <w:pStyle w:val="ListParagraph"/>
        <w:numPr>
          <w:ilvl w:val="0"/>
          <w:numId w:val="1"/>
        </w:numPr>
        <w:spacing w:line="360" w:lineRule="auto"/>
        <w:jc w:val="both"/>
        <w:rPr>
          <w:rFonts w:ascii="Times New Roman" w:hAnsi="Times New Roman" w:cs="Times New Roman"/>
          <w:color w:val="000000" w:themeColor="text1"/>
          <w:szCs w:val="24"/>
          <w:lang w:val="mn-MN"/>
        </w:rPr>
      </w:pPr>
      <w:r w:rsidRPr="00DA1DEA">
        <w:rPr>
          <w:rFonts w:ascii="Times New Roman" w:hAnsi="Times New Roman" w:cs="Times New Roman"/>
          <w:color w:val="000000" w:themeColor="text1"/>
          <w:szCs w:val="24"/>
          <w:lang w:val="mn-MN"/>
        </w:rPr>
        <w:t>Үхрийн мах</w:t>
      </w:r>
      <w:r w:rsidRPr="00DA1DEA">
        <w:rPr>
          <w:rFonts w:ascii="Times New Roman" w:hAnsi="Times New Roman" w:cs="Times New Roman"/>
          <w:color w:val="000000" w:themeColor="text1"/>
          <w:szCs w:val="24"/>
        </w:rPr>
        <w:t xml:space="preserve"> 757.1</w:t>
      </w:r>
      <w:r w:rsidRPr="00DA1DEA">
        <w:rPr>
          <w:rFonts w:ascii="Times New Roman" w:hAnsi="Times New Roman" w:cs="Times New Roman"/>
          <w:color w:val="000000" w:themeColor="text1"/>
          <w:szCs w:val="24"/>
          <w:lang w:val="mn-MN"/>
        </w:rPr>
        <w:t xml:space="preserve"> тонн</w:t>
      </w:r>
    </w:p>
    <w:p w:rsidR="007436AB" w:rsidRPr="00DA1DEA" w:rsidRDefault="007436AB" w:rsidP="007436AB">
      <w:pPr>
        <w:spacing w:line="360" w:lineRule="auto"/>
        <w:jc w:val="both"/>
        <w:rPr>
          <w:rFonts w:ascii="Times New Roman" w:hAnsi="Times New Roman" w:cs="Times New Roman"/>
          <w:color w:val="000000" w:themeColor="text1"/>
          <w:szCs w:val="24"/>
          <w:lang w:val="mn-MN"/>
        </w:rPr>
      </w:pPr>
      <w:r w:rsidRPr="00DA1DEA">
        <w:rPr>
          <w:rFonts w:ascii="Times New Roman" w:hAnsi="Times New Roman" w:cs="Times New Roman"/>
          <w:color w:val="000000" w:themeColor="text1"/>
          <w:szCs w:val="24"/>
          <w:lang w:val="mn-MN"/>
        </w:rPr>
        <w:t xml:space="preserve">Бүгд </w:t>
      </w:r>
      <w:r w:rsidRPr="00DA1DEA">
        <w:rPr>
          <w:rFonts w:ascii="Times New Roman" w:hAnsi="Times New Roman" w:cs="Times New Roman"/>
          <w:color w:val="000000" w:themeColor="text1"/>
          <w:szCs w:val="24"/>
        </w:rPr>
        <w:t xml:space="preserve">1716 </w:t>
      </w:r>
      <w:r w:rsidRPr="00DA1DEA">
        <w:rPr>
          <w:rFonts w:ascii="Times New Roman" w:hAnsi="Times New Roman" w:cs="Times New Roman"/>
          <w:color w:val="000000" w:themeColor="text1"/>
          <w:szCs w:val="24"/>
          <w:lang w:val="mn-MN"/>
        </w:rPr>
        <w:t xml:space="preserve">тонн мах бэлтгэн нөөцлөн 2016 оны хавар зарж борлуулан гэрээгээр хүлээсэн үүргээ бүрэн биелүүлсэн байна. </w:t>
      </w:r>
    </w:p>
    <w:p w:rsidR="007436AB" w:rsidRDefault="007436AB" w:rsidP="007436AB">
      <w:pPr>
        <w:spacing w:line="360" w:lineRule="auto"/>
        <w:jc w:val="both"/>
        <w:rPr>
          <w:rFonts w:ascii="Times New Roman" w:hAnsi="Times New Roman" w:cs="Times New Roman"/>
          <w:szCs w:val="24"/>
        </w:rPr>
      </w:pPr>
      <w:r w:rsidRPr="00DA1DEA">
        <w:rPr>
          <w:rFonts w:ascii="Times New Roman" w:hAnsi="Times New Roman" w:cs="Times New Roman"/>
          <w:color w:val="000000" w:themeColor="text1"/>
          <w:szCs w:val="24"/>
          <w:lang w:val="mn-MN"/>
        </w:rPr>
        <w:t xml:space="preserve">Бид ХХААЯ-тай гэрээ хийж 1716 тонн мах бэлтгэснээс гадна хиамын үйлдвэрлэлийн хэрэгцээнд зориулж нийт 1300 тонн  мах </w:t>
      </w:r>
      <w:r w:rsidRPr="00DA1DEA">
        <w:rPr>
          <w:rFonts w:ascii="Times New Roman" w:hAnsi="Times New Roman" w:cs="Times New Roman"/>
          <w:color w:val="000000" w:themeColor="text1"/>
          <w:szCs w:val="24"/>
        </w:rPr>
        <w:t xml:space="preserve"> </w:t>
      </w:r>
      <w:r w:rsidRPr="00DA1DEA">
        <w:rPr>
          <w:rFonts w:ascii="Times New Roman" w:hAnsi="Times New Roman" w:cs="Times New Roman"/>
          <w:color w:val="000000" w:themeColor="text1"/>
          <w:szCs w:val="24"/>
          <w:lang w:val="mn-MN"/>
        </w:rPr>
        <w:t>үйлдвэрийн</w:t>
      </w:r>
      <w:r>
        <w:rPr>
          <w:rFonts w:ascii="Times New Roman" w:hAnsi="Times New Roman" w:cs="Times New Roman"/>
          <w:szCs w:val="24"/>
          <w:lang w:val="mn-MN"/>
        </w:rPr>
        <w:t xml:space="preserve"> аргаар </w:t>
      </w:r>
      <w:r w:rsidRPr="00EF0D81">
        <w:rPr>
          <w:rFonts w:ascii="Times New Roman" w:hAnsi="Times New Roman" w:cs="Times New Roman"/>
          <w:szCs w:val="24"/>
          <w:lang w:val="mn-MN"/>
        </w:rPr>
        <w:t xml:space="preserve">бэлтгэсэн байна. </w:t>
      </w:r>
    </w:p>
    <w:p w:rsidR="007436AB" w:rsidRPr="00232B19" w:rsidRDefault="007436AB" w:rsidP="007436AB">
      <w:pPr>
        <w:spacing w:line="360" w:lineRule="auto"/>
        <w:jc w:val="both"/>
        <w:rPr>
          <w:rFonts w:ascii="Times New Roman" w:hAnsi="Times New Roman" w:cs="Times New Roman"/>
          <w:szCs w:val="24"/>
          <w:lang w:val="mn-MN"/>
        </w:rPr>
      </w:pPr>
      <w:proofErr w:type="gramStart"/>
      <w:r>
        <w:rPr>
          <w:rFonts w:ascii="Times New Roman" w:hAnsi="Times New Roman" w:cs="Times New Roman"/>
          <w:szCs w:val="24"/>
        </w:rPr>
        <w:t xml:space="preserve">2016 </w:t>
      </w:r>
      <w:r>
        <w:rPr>
          <w:rFonts w:ascii="Times New Roman" w:hAnsi="Times New Roman" w:cs="Times New Roman"/>
          <w:szCs w:val="24"/>
          <w:lang w:val="mn-MN"/>
        </w:rPr>
        <w:t>оны 8 дугаар сараас “Малчдыг дэмжих хөтөлбөр”-ийг хэрэгжүүлэх хүрээнд дараах зорилгыг тавьж ажиллаа.</w:t>
      </w:r>
      <w:proofErr w:type="gramEnd"/>
    </w:p>
    <w:p w:rsidR="007436AB" w:rsidRPr="00232B19" w:rsidRDefault="007436AB" w:rsidP="007436AB">
      <w:pPr>
        <w:pStyle w:val="ListParagraph"/>
        <w:numPr>
          <w:ilvl w:val="0"/>
          <w:numId w:val="3"/>
        </w:numPr>
        <w:spacing w:line="360" w:lineRule="auto"/>
        <w:ind w:left="1985"/>
        <w:jc w:val="both"/>
        <w:rPr>
          <w:rFonts w:ascii="Times New Roman" w:hAnsi="Times New Roman" w:cs="Times New Roman"/>
          <w:szCs w:val="24"/>
          <w:lang w:val="mn-MN"/>
        </w:rPr>
      </w:pPr>
      <w:r w:rsidRPr="006B667B">
        <w:rPr>
          <w:rFonts w:ascii="Times New Roman" w:hAnsi="Times New Roman" w:cs="Times New Roman"/>
          <w:lang w:val="mn-MN"/>
        </w:rPr>
        <w:t>Махны үнэ ханшийг тогтворжуулах ченжийн дамжлагыг халж үйлдвэртэй шу</w:t>
      </w:r>
      <w:r>
        <w:rPr>
          <w:rFonts w:ascii="Times New Roman" w:hAnsi="Times New Roman" w:cs="Times New Roman"/>
          <w:lang w:val="mn-MN"/>
        </w:rPr>
        <w:t>уд малчид өөрсдөө харилцах</w:t>
      </w:r>
      <w:r w:rsidRPr="006B667B">
        <w:rPr>
          <w:rFonts w:ascii="Times New Roman" w:hAnsi="Times New Roman" w:cs="Times New Roman"/>
          <w:lang w:val="mn-MN"/>
        </w:rPr>
        <w:t>.</w:t>
      </w:r>
    </w:p>
    <w:p w:rsidR="007436AB" w:rsidRPr="00F31A7B" w:rsidRDefault="007436AB" w:rsidP="007436AB">
      <w:pPr>
        <w:pStyle w:val="ListParagraph"/>
        <w:numPr>
          <w:ilvl w:val="0"/>
          <w:numId w:val="3"/>
        </w:numPr>
        <w:spacing w:line="360" w:lineRule="auto"/>
        <w:ind w:left="1985"/>
        <w:jc w:val="both"/>
        <w:rPr>
          <w:rFonts w:ascii="Times New Roman" w:hAnsi="Times New Roman" w:cs="Times New Roman"/>
          <w:szCs w:val="24"/>
          <w:lang w:val="mn-MN"/>
        </w:rPr>
      </w:pPr>
      <w:r>
        <w:rPr>
          <w:rFonts w:ascii="Times New Roman" w:hAnsi="Times New Roman" w:cs="Times New Roman"/>
          <w:lang w:val="mn-MN"/>
        </w:rPr>
        <w:t>Нийслэл хотын иргэдийг үйлдвэрийн аргаар боловсруулсан эрүүл махаар хангах</w:t>
      </w:r>
    </w:p>
    <w:p w:rsidR="007436AB" w:rsidRDefault="007436AB" w:rsidP="007436AB">
      <w:pPr>
        <w:pStyle w:val="ListParagraph"/>
        <w:numPr>
          <w:ilvl w:val="0"/>
          <w:numId w:val="3"/>
        </w:numPr>
        <w:spacing w:line="360" w:lineRule="auto"/>
        <w:ind w:left="1985"/>
        <w:jc w:val="both"/>
        <w:rPr>
          <w:rFonts w:ascii="Times New Roman" w:hAnsi="Times New Roman" w:cs="Times New Roman"/>
          <w:szCs w:val="24"/>
          <w:lang w:val="mn-MN"/>
        </w:rPr>
      </w:pPr>
      <w:r w:rsidRPr="00F31A7B">
        <w:rPr>
          <w:rFonts w:ascii="Times New Roman" w:hAnsi="Times New Roman" w:cs="Times New Roman"/>
          <w:lang w:val="mn-MN"/>
        </w:rPr>
        <w:t xml:space="preserve">Өөрийн үйлдвэрийн хэрэгцээг үйлдвэрийн аргаар боловсруулсан эрүүл махаар бүрэн хангах зорилго тавьж </w:t>
      </w:r>
      <w:r w:rsidRPr="00F31A7B">
        <w:rPr>
          <w:rFonts w:ascii="Times New Roman" w:hAnsi="Times New Roman" w:cs="Times New Roman"/>
          <w:szCs w:val="24"/>
          <w:lang w:val="mn-MN"/>
        </w:rPr>
        <w:t>2016 оны 08 дугаар сараас “Малчдыг дэмжих” хөтөлбөрийг санаачлан хэрэгжүүлэв.</w:t>
      </w:r>
    </w:p>
    <w:p w:rsidR="007436AB" w:rsidRDefault="007436AB" w:rsidP="007436AB">
      <w:pPr>
        <w:spacing w:line="360" w:lineRule="auto"/>
        <w:jc w:val="both"/>
        <w:rPr>
          <w:rFonts w:ascii="Times New Roman" w:hAnsi="Times New Roman" w:cs="Times New Roman"/>
          <w:szCs w:val="24"/>
          <w:lang w:val="mn-MN"/>
        </w:rPr>
      </w:pPr>
      <w:r>
        <w:rPr>
          <w:rFonts w:ascii="Times New Roman" w:hAnsi="Times New Roman" w:cs="Times New Roman"/>
          <w:szCs w:val="24"/>
          <w:lang w:val="mn-MN"/>
        </w:rPr>
        <w:t xml:space="preserve"> Малчдыг дэмжих хөтөлбөрийн хүрээнд малчдад дараах үйлчилгээг Махимпэкс ХК үзүүлэн хамтран ажиллаа.</w:t>
      </w:r>
    </w:p>
    <w:p w:rsidR="007436AB" w:rsidRDefault="007436AB" w:rsidP="007436AB">
      <w:pPr>
        <w:pStyle w:val="ListParagraph"/>
        <w:numPr>
          <w:ilvl w:val="0"/>
          <w:numId w:val="6"/>
        </w:numPr>
        <w:spacing w:line="360" w:lineRule="auto"/>
        <w:jc w:val="both"/>
        <w:rPr>
          <w:rFonts w:ascii="Times New Roman" w:hAnsi="Times New Roman" w:cs="Times New Roman"/>
          <w:szCs w:val="24"/>
          <w:lang w:val="mn-MN"/>
        </w:rPr>
      </w:pPr>
      <w:r>
        <w:rPr>
          <w:rFonts w:ascii="Times New Roman" w:hAnsi="Times New Roman" w:cs="Times New Roman"/>
          <w:szCs w:val="24"/>
          <w:lang w:val="mn-MN"/>
        </w:rPr>
        <w:t>Малчдаас малын махыг худалдан авах</w:t>
      </w:r>
    </w:p>
    <w:p w:rsidR="007436AB" w:rsidRDefault="007436AB" w:rsidP="007436AB">
      <w:pPr>
        <w:pStyle w:val="ListParagraph"/>
        <w:numPr>
          <w:ilvl w:val="0"/>
          <w:numId w:val="6"/>
        </w:numPr>
        <w:spacing w:line="360" w:lineRule="auto"/>
        <w:jc w:val="both"/>
        <w:rPr>
          <w:rFonts w:ascii="Times New Roman" w:hAnsi="Times New Roman" w:cs="Times New Roman"/>
          <w:szCs w:val="24"/>
          <w:lang w:val="mn-MN"/>
        </w:rPr>
      </w:pPr>
      <w:r>
        <w:rPr>
          <w:rFonts w:ascii="Times New Roman" w:hAnsi="Times New Roman" w:cs="Times New Roman"/>
          <w:szCs w:val="24"/>
          <w:lang w:val="mn-MN"/>
        </w:rPr>
        <w:lastRenderedPageBreak/>
        <w:t>Малын махыг үйлдвэрийн орчинд төхөөрөх</w:t>
      </w:r>
    </w:p>
    <w:p w:rsidR="007436AB" w:rsidRDefault="007436AB" w:rsidP="007436AB">
      <w:pPr>
        <w:pStyle w:val="ListParagraph"/>
        <w:numPr>
          <w:ilvl w:val="0"/>
          <w:numId w:val="6"/>
        </w:numPr>
        <w:spacing w:line="360" w:lineRule="auto"/>
        <w:jc w:val="both"/>
        <w:rPr>
          <w:rFonts w:ascii="Times New Roman" w:hAnsi="Times New Roman" w:cs="Times New Roman"/>
          <w:szCs w:val="24"/>
          <w:lang w:val="mn-MN"/>
        </w:rPr>
      </w:pPr>
      <w:r>
        <w:rPr>
          <w:rFonts w:ascii="Times New Roman" w:hAnsi="Times New Roman" w:cs="Times New Roman"/>
          <w:szCs w:val="24"/>
          <w:lang w:val="mn-MN"/>
        </w:rPr>
        <w:t>Малын махыг зориулалтын хөргүүртэй агуулахад хадгалах</w:t>
      </w:r>
    </w:p>
    <w:p w:rsidR="007436AB" w:rsidRDefault="007436AB" w:rsidP="007436AB">
      <w:pPr>
        <w:pStyle w:val="ListParagraph"/>
        <w:numPr>
          <w:ilvl w:val="0"/>
          <w:numId w:val="6"/>
        </w:numPr>
        <w:spacing w:line="360" w:lineRule="auto"/>
        <w:jc w:val="both"/>
        <w:rPr>
          <w:rFonts w:ascii="Times New Roman" w:hAnsi="Times New Roman" w:cs="Times New Roman"/>
          <w:szCs w:val="24"/>
          <w:lang w:val="mn-MN"/>
        </w:rPr>
      </w:pPr>
      <w:r>
        <w:rPr>
          <w:rFonts w:ascii="Times New Roman" w:hAnsi="Times New Roman" w:cs="Times New Roman"/>
          <w:szCs w:val="24"/>
          <w:lang w:val="mn-MN"/>
        </w:rPr>
        <w:t>Сүлжээ дэлгүүр нийтийн хоолны газруудад зуулчлан борлуулах</w:t>
      </w:r>
    </w:p>
    <w:p w:rsidR="007436AB" w:rsidRDefault="007436AB" w:rsidP="007436AB">
      <w:pPr>
        <w:pStyle w:val="ListParagraph"/>
        <w:numPr>
          <w:ilvl w:val="0"/>
          <w:numId w:val="6"/>
        </w:numPr>
        <w:spacing w:line="360" w:lineRule="auto"/>
        <w:jc w:val="both"/>
        <w:rPr>
          <w:rFonts w:ascii="Times New Roman" w:hAnsi="Times New Roman" w:cs="Times New Roman"/>
          <w:szCs w:val="24"/>
          <w:lang w:val="mn-MN"/>
        </w:rPr>
      </w:pPr>
      <w:r>
        <w:rPr>
          <w:rFonts w:ascii="Times New Roman" w:hAnsi="Times New Roman" w:cs="Times New Roman"/>
          <w:szCs w:val="24"/>
          <w:lang w:val="mn-MN"/>
        </w:rPr>
        <w:t>Малын түүхий эд бөөний төвүүдийг ажиллуулах</w:t>
      </w:r>
    </w:p>
    <w:p w:rsidR="007436AB" w:rsidRDefault="007436AB" w:rsidP="007436AB">
      <w:pPr>
        <w:pStyle w:val="ListParagraph"/>
        <w:numPr>
          <w:ilvl w:val="0"/>
          <w:numId w:val="6"/>
        </w:numPr>
        <w:spacing w:line="360" w:lineRule="auto"/>
        <w:jc w:val="both"/>
        <w:rPr>
          <w:rFonts w:ascii="Times New Roman" w:hAnsi="Times New Roman" w:cs="Times New Roman"/>
          <w:szCs w:val="24"/>
          <w:lang w:val="mn-MN"/>
        </w:rPr>
      </w:pPr>
      <w:r>
        <w:rPr>
          <w:rFonts w:ascii="Times New Roman" w:hAnsi="Times New Roman" w:cs="Times New Roman"/>
          <w:szCs w:val="24"/>
          <w:lang w:val="mn-MN"/>
        </w:rPr>
        <w:t xml:space="preserve">Малчдад шаардлагатай үндэсний үйлдвэрийн өргөн хэрэглээний бараагаар махны үнийн дүнгийн тодорхой хувьд нийлүүлэх </w:t>
      </w:r>
    </w:p>
    <w:p w:rsidR="007436AB" w:rsidRPr="00784F61" w:rsidRDefault="007436AB" w:rsidP="007436AB">
      <w:pPr>
        <w:spacing w:line="360" w:lineRule="auto"/>
        <w:ind w:left="360"/>
        <w:jc w:val="both"/>
        <w:rPr>
          <w:rFonts w:ascii="Times New Roman" w:hAnsi="Times New Roman" w:cs="Times New Roman"/>
          <w:szCs w:val="24"/>
          <w:lang w:val="mn-MN"/>
        </w:rPr>
      </w:pPr>
      <w:r w:rsidRPr="00784F61">
        <w:rPr>
          <w:rFonts w:ascii="Times New Roman" w:hAnsi="Times New Roman" w:cs="Times New Roman"/>
          <w:szCs w:val="24"/>
          <w:lang w:val="mn-MN"/>
        </w:rPr>
        <w:t>Хөтөлбөрийн хүрээнд</w:t>
      </w:r>
      <w:r w:rsidRPr="00784F61">
        <w:rPr>
          <w:rFonts w:ascii="Times New Roman" w:hAnsi="Times New Roman" w:cs="Times New Roman"/>
          <w:lang w:val="mn-MN"/>
        </w:rPr>
        <w:t xml:space="preserve"> </w:t>
      </w:r>
      <w:r>
        <w:rPr>
          <w:rFonts w:ascii="Times New Roman" w:hAnsi="Times New Roman" w:cs="Times New Roman"/>
          <w:lang w:val="mn-MN"/>
        </w:rPr>
        <w:t xml:space="preserve"> дараах аймгуудаас мал бэлтгэсэн. </w:t>
      </w:r>
    </w:p>
    <w:tbl>
      <w:tblPr>
        <w:tblW w:w="9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
        <w:gridCol w:w="2254"/>
        <w:gridCol w:w="19"/>
        <w:gridCol w:w="1299"/>
        <w:gridCol w:w="19"/>
        <w:gridCol w:w="1297"/>
        <w:gridCol w:w="19"/>
        <w:gridCol w:w="1304"/>
        <w:gridCol w:w="19"/>
        <w:gridCol w:w="1304"/>
        <w:gridCol w:w="19"/>
        <w:gridCol w:w="1620"/>
        <w:gridCol w:w="19"/>
      </w:tblGrid>
      <w:tr w:rsidR="007436AB" w:rsidRPr="001862C9" w:rsidTr="00C817C1">
        <w:tc>
          <w:tcPr>
            <w:tcW w:w="466" w:type="dxa"/>
            <w:vMerge w:val="restart"/>
            <w:shd w:val="clear" w:color="auto" w:fill="auto"/>
            <w:vAlign w:val="center"/>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w:t>
            </w:r>
          </w:p>
        </w:tc>
        <w:tc>
          <w:tcPr>
            <w:tcW w:w="2273" w:type="dxa"/>
            <w:gridSpan w:val="2"/>
            <w:vMerge w:val="restart"/>
            <w:shd w:val="clear" w:color="auto" w:fill="auto"/>
            <w:vAlign w:val="center"/>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Аймгийн нэр</w:t>
            </w:r>
          </w:p>
        </w:tc>
        <w:tc>
          <w:tcPr>
            <w:tcW w:w="5280" w:type="dxa"/>
            <w:gridSpan w:val="8"/>
            <w:shd w:val="clear" w:color="auto" w:fill="auto"/>
            <w:vAlign w:val="center"/>
          </w:tcPr>
          <w:p w:rsidR="007436AB" w:rsidRPr="001862C9" w:rsidRDefault="007436AB" w:rsidP="00C817C1">
            <w:pPr>
              <w:spacing w:after="0" w:line="240" w:lineRule="auto"/>
              <w:jc w:val="center"/>
              <w:rPr>
                <w:rFonts w:ascii="Times New Roman" w:hAnsi="Times New Roman" w:cs="Times New Roman"/>
              </w:rPr>
            </w:pPr>
            <w:r w:rsidRPr="001862C9">
              <w:rPr>
                <w:rFonts w:ascii="Times New Roman" w:hAnsi="Times New Roman" w:cs="Times New Roman"/>
                <w:sz w:val="22"/>
                <w:lang w:val="mn-MN"/>
              </w:rPr>
              <w:t xml:space="preserve">Малын тоо </w:t>
            </w:r>
            <w:r w:rsidRPr="001862C9">
              <w:rPr>
                <w:rFonts w:ascii="Times New Roman" w:hAnsi="Times New Roman" w:cs="Times New Roman"/>
                <w:sz w:val="22"/>
              </w:rPr>
              <w:t>(</w:t>
            </w:r>
            <w:r w:rsidRPr="001862C9">
              <w:rPr>
                <w:rFonts w:ascii="Times New Roman" w:hAnsi="Times New Roman" w:cs="Times New Roman"/>
                <w:sz w:val="22"/>
                <w:lang w:val="mn-MN"/>
              </w:rPr>
              <w:t xml:space="preserve"> толгой </w:t>
            </w:r>
            <w:r w:rsidRPr="001862C9">
              <w:rPr>
                <w:rFonts w:ascii="Times New Roman" w:hAnsi="Times New Roman" w:cs="Times New Roman"/>
                <w:sz w:val="22"/>
              </w:rPr>
              <w:t>)</w:t>
            </w:r>
          </w:p>
        </w:tc>
        <w:tc>
          <w:tcPr>
            <w:tcW w:w="1639" w:type="dxa"/>
            <w:gridSpan w:val="2"/>
            <w:vMerge w:val="restart"/>
            <w:shd w:val="clear" w:color="auto" w:fill="auto"/>
            <w:vAlign w:val="center"/>
          </w:tcPr>
          <w:p w:rsidR="007436AB" w:rsidRPr="001862C9" w:rsidRDefault="007436AB" w:rsidP="00C817C1">
            <w:pPr>
              <w:spacing w:after="0" w:line="240" w:lineRule="auto"/>
              <w:jc w:val="center"/>
              <w:rPr>
                <w:rFonts w:ascii="Times New Roman" w:hAnsi="Times New Roman" w:cs="Times New Roman"/>
                <w:b/>
              </w:rPr>
            </w:pPr>
            <w:r w:rsidRPr="001862C9">
              <w:rPr>
                <w:rFonts w:ascii="Times New Roman" w:hAnsi="Times New Roman" w:cs="Times New Roman"/>
                <w:b/>
                <w:sz w:val="22"/>
                <w:lang w:val="mn-MN"/>
              </w:rPr>
              <w:t xml:space="preserve">Нийт </w:t>
            </w:r>
            <w:r w:rsidRPr="001862C9">
              <w:rPr>
                <w:rFonts w:ascii="Times New Roman" w:hAnsi="Times New Roman" w:cs="Times New Roman"/>
                <w:b/>
                <w:sz w:val="22"/>
              </w:rPr>
              <w:t>(</w:t>
            </w:r>
            <w:r w:rsidRPr="001862C9">
              <w:rPr>
                <w:rFonts w:ascii="Times New Roman" w:hAnsi="Times New Roman" w:cs="Times New Roman"/>
                <w:b/>
                <w:sz w:val="22"/>
                <w:lang w:val="mn-MN"/>
              </w:rPr>
              <w:t>толгой</w:t>
            </w:r>
            <w:r w:rsidRPr="001862C9">
              <w:rPr>
                <w:rFonts w:ascii="Times New Roman" w:hAnsi="Times New Roman" w:cs="Times New Roman"/>
                <w:b/>
                <w:sz w:val="22"/>
              </w:rPr>
              <w:t>)</w:t>
            </w:r>
          </w:p>
        </w:tc>
      </w:tr>
      <w:tr w:rsidR="007436AB" w:rsidRPr="001862C9" w:rsidTr="00C817C1">
        <w:tc>
          <w:tcPr>
            <w:tcW w:w="466" w:type="dxa"/>
            <w:vMerge/>
            <w:shd w:val="clear" w:color="auto" w:fill="auto"/>
          </w:tcPr>
          <w:p w:rsidR="007436AB" w:rsidRPr="001862C9" w:rsidRDefault="007436AB" w:rsidP="00C817C1">
            <w:pPr>
              <w:spacing w:after="0" w:line="240" w:lineRule="auto"/>
              <w:rPr>
                <w:rFonts w:ascii="Times New Roman" w:hAnsi="Times New Roman" w:cs="Times New Roman"/>
              </w:rPr>
            </w:pPr>
          </w:p>
        </w:tc>
        <w:tc>
          <w:tcPr>
            <w:tcW w:w="2273" w:type="dxa"/>
            <w:gridSpan w:val="2"/>
            <w:vMerge/>
            <w:shd w:val="clear" w:color="auto" w:fill="auto"/>
          </w:tcPr>
          <w:p w:rsidR="007436AB" w:rsidRPr="001862C9" w:rsidRDefault="007436AB" w:rsidP="00C817C1">
            <w:pPr>
              <w:spacing w:after="0" w:line="240" w:lineRule="auto"/>
              <w:rPr>
                <w:rFonts w:ascii="Times New Roman" w:hAnsi="Times New Roman" w:cs="Times New Roman"/>
              </w:rPr>
            </w:pPr>
          </w:p>
        </w:tc>
        <w:tc>
          <w:tcPr>
            <w:tcW w:w="1318" w:type="dxa"/>
            <w:gridSpan w:val="2"/>
            <w:shd w:val="clear" w:color="auto" w:fill="auto"/>
            <w:vAlign w:val="center"/>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Адуу</w:t>
            </w:r>
          </w:p>
        </w:tc>
        <w:tc>
          <w:tcPr>
            <w:tcW w:w="1316" w:type="dxa"/>
            <w:gridSpan w:val="2"/>
            <w:shd w:val="clear" w:color="auto" w:fill="auto"/>
            <w:vAlign w:val="center"/>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Үхэр</w:t>
            </w:r>
          </w:p>
        </w:tc>
        <w:tc>
          <w:tcPr>
            <w:tcW w:w="1323" w:type="dxa"/>
            <w:gridSpan w:val="2"/>
            <w:shd w:val="clear" w:color="auto" w:fill="auto"/>
            <w:vAlign w:val="center"/>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Хонь</w:t>
            </w:r>
          </w:p>
        </w:tc>
        <w:tc>
          <w:tcPr>
            <w:tcW w:w="1323" w:type="dxa"/>
            <w:gridSpan w:val="2"/>
            <w:shd w:val="clear" w:color="auto" w:fill="auto"/>
            <w:vAlign w:val="center"/>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Ямаа</w:t>
            </w:r>
          </w:p>
        </w:tc>
        <w:tc>
          <w:tcPr>
            <w:tcW w:w="1639" w:type="dxa"/>
            <w:gridSpan w:val="2"/>
            <w:vMerge/>
            <w:shd w:val="clear" w:color="auto" w:fill="auto"/>
          </w:tcPr>
          <w:p w:rsidR="007436AB" w:rsidRPr="001862C9" w:rsidRDefault="007436AB" w:rsidP="00C817C1">
            <w:pPr>
              <w:spacing w:after="0" w:line="240" w:lineRule="auto"/>
              <w:rPr>
                <w:rFonts w:ascii="Times New Roman" w:hAnsi="Times New Roman" w:cs="Times New Roman"/>
                <w:b/>
              </w:rPr>
            </w:pPr>
          </w:p>
        </w:tc>
      </w:tr>
      <w:tr w:rsidR="007436AB" w:rsidRPr="001862C9" w:rsidTr="00C817C1">
        <w:tc>
          <w:tcPr>
            <w:tcW w:w="466" w:type="dxa"/>
            <w:shd w:val="clear" w:color="auto" w:fill="auto"/>
          </w:tcPr>
          <w:p w:rsidR="007436AB" w:rsidRPr="001862C9" w:rsidRDefault="007436AB" w:rsidP="00C817C1">
            <w:pPr>
              <w:spacing w:after="0" w:line="240" w:lineRule="auto"/>
              <w:rPr>
                <w:rFonts w:ascii="Times New Roman" w:hAnsi="Times New Roman" w:cs="Times New Roman"/>
                <w:lang w:val="mn-MN"/>
              </w:rPr>
            </w:pPr>
            <w:r w:rsidRPr="001862C9">
              <w:rPr>
                <w:rFonts w:ascii="Times New Roman" w:hAnsi="Times New Roman" w:cs="Times New Roman"/>
                <w:sz w:val="22"/>
                <w:lang w:val="mn-MN"/>
              </w:rPr>
              <w:t>1</w:t>
            </w:r>
          </w:p>
        </w:tc>
        <w:tc>
          <w:tcPr>
            <w:tcW w:w="2273" w:type="dxa"/>
            <w:gridSpan w:val="2"/>
            <w:shd w:val="clear" w:color="auto" w:fill="auto"/>
          </w:tcPr>
          <w:p w:rsidR="007436AB" w:rsidRPr="001862C9" w:rsidRDefault="007436AB" w:rsidP="00C817C1">
            <w:pPr>
              <w:spacing w:after="0" w:line="240" w:lineRule="auto"/>
              <w:rPr>
                <w:rFonts w:ascii="Times New Roman" w:hAnsi="Times New Roman" w:cs="Times New Roman"/>
                <w:lang w:val="mn-MN"/>
              </w:rPr>
            </w:pPr>
            <w:r w:rsidRPr="001862C9">
              <w:rPr>
                <w:rFonts w:ascii="Times New Roman" w:hAnsi="Times New Roman" w:cs="Times New Roman"/>
                <w:sz w:val="22"/>
                <w:lang w:val="mn-MN"/>
              </w:rPr>
              <w:t xml:space="preserve">Булган </w:t>
            </w:r>
          </w:p>
        </w:tc>
        <w:tc>
          <w:tcPr>
            <w:tcW w:w="1318"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26</w:t>
            </w:r>
          </w:p>
        </w:tc>
        <w:tc>
          <w:tcPr>
            <w:tcW w:w="1316"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373</w:t>
            </w:r>
          </w:p>
        </w:tc>
        <w:tc>
          <w:tcPr>
            <w:tcW w:w="1323"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12245</w:t>
            </w:r>
          </w:p>
        </w:tc>
        <w:tc>
          <w:tcPr>
            <w:tcW w:w="1323"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3331</w:t>
            </w:r>
          </w:p>
        </w:tc>
        <w:tc>
          <w:tcPr>
            <w:tcW w:w="1639" w:type="dxa"/>
            <w:gridSpan w:val="2"/>
            <w:shd w:val="clear" w:color="auto" w:fill="auto"/>
          </w:tcPr>
          <w:p w:rsidR="007436AB" w:rsidRPr="001862C9" w:rsidRDefault="007436AB" w:rsidP="00C817C1">
            <w:pPr>
              <w:spacing w:after="0" w:line="240" w:lineRule="auto"/>
              <w:jc w:val="center"/>
              <w:rPr>
                <w:rFonts w:ascii="Times New Roman" w:hAnsi="Times New Roman" w:cs="Times New Roman"/>
                <w:b/>
                <w:lang w:val="mn-MN"/>
              </w:rPr>
            </w:pPr>
            <w:r w:rsidRPr="001862C9">
              <w:rPr>
                <w:rFonts w:ascii="Times New Roman" w:hAnsi="Times New Roman" w:cs="Times New Roman"/>
                <w:b/>
                <w:sz w:val="22"/>
                <w:lang w:val="mn-MN"/>
              </w:rPr>
              <w:t>15975</w:t>
            </w:r>
          </w:p>
        </w:tc>
      </w:tr>
      <w:tr w:rsidR="007436AB" w:rsidRPr="001862C9" w:rsidTr="00C817C1">
        <w:tc>
          <w:tcPr>
            <w:tcW w:w="466" w:type="dxa"/>
            <w:shd w:val="clear" w:color="auto" w:fill="auto"/>
          </w:tcPr>
          <w:p w:rsidR="007436AB" w:rsidRPr="001862C9" w:rsidRDefault="007436AB" w:rsidP="00C817C1">
            <w:pPr>
              <w:spacing w:after="0" w:line="240" w:lineRule="auto"/>
              <w:rPr>
                <w:rFonts w:ascii="Times New Roman" w:hAnsi="Times New Roman" w:cs="Times New Roman"/>
                <w:lang w:val="mn-MN"/>
              </w:rPr>
            </w:pPr>
            <w:r w:rsidRPr="001862C9">
              <w:rPr>
                <w:rFonts w:ascii="Times New Roman" w:hAnsi="Times New Roman" w:cs="Times New Roman"/>
                <w:sz w:val="22"/>
                <w:lang w:val="mn-MN"/>
              </w:rPr>
              <w:t>2</w:t>
            </w:r>
          </w:p>
        </w:tc>
        <w:tc>
          <w:tcPr>
            <w:tcW w:w="2273" w:type="dxa"/>
            <w:gridSpan w:val="2"/>
            <w:shd w:val="clear" w:color="auto" w:fill="auto"/>
          </w:tcPr>
          <w:p w:rsidR="007436AB" w:rsidRPr="001862C9" w:rsidRDefault="007436AB" w:rsidP="00C817C1">
            <w:pPr>
              <w:spacing w:after="0" w:line="240" w:lineRule="auto"/>
              <w:rPr>
                <w:rFonts w:ascii="Times New Roman" w:hAnsi="Times New Roman" w:cs="Times New Roman"/>
                <w:lang w:val="mn-MN"/>
              </w:rPr>
            </w:pPr>
            <w:r w:rsidRPr="001862C9">
              <w:rPr>
                <w:rFonts w:ascii="Times New Roman" w:hAnsi="Times New Roman" w:cs="Times New Roman"/>
                <w:sz w:val="22"/>
                <w:lang w:val="mn-MN"/>
              </w:rPr>
              <w:t xml:space="preserve">Завхан </w:t>
            </w:r>
          </w:p>
        </w:tc>
        <w:tc>
          <w:tcPr>
            <w:tcW w:w="1318"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w:t>
            </w:r>
          </w:p>
        </w:tc>
        <w:tc>
          <w:tcPr>
            <w:tcW w:w="1316"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321</w:t>
            </w:r>
          </w:p>
        </w:tc>
        <w:tc>
          <w:tcPr>
            <w:tcW w:w="1323"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8511</w:t>
            </w:r>
          </w:p>
        </w:tc>
        <w:tc>
          <w:tcPr>
            <w:tcW w:w="1323"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2869</w:t>
            </w:r>
          </w:p>
        </w:tc>
        <w:tc>
          <w:tcPr>
            <w:tcW w:w="1639" w:type="dxa"/>
            <w:gridSpan w:val="2"/>
            <w:shd w:val="clear" w:color="auto" w:fill="auto"/>
          </w:tcPr>
          <w:p w:rsidR="007436AB" w:rsidRPr="001862C9" w:rsidRDefault="007436AB" w:rsidP="00C817C1">
            <w:pPr>
              <w:spacing w:after="0" w:line="240" w:lineRule="auto"/>
              <w:jc w:val="center"/>
              <w:rPr>
                <w:rFonts w:ascii="Times New Roman" w:hAnsi="Times New Roman" w:cs="Times New Roman"/>
                <w:b/>
                <w:lang w:val="mn-MN"/>
              </w:rPr>
            </w:pPr>
            <w:r w:rsidRPr="001862C9">
              <w:rPr>
                <w:rFonts w:ascii="Times New Roman" w:hAnsi="Times New Roman" w:cs="Times New Roman"/>
                <w:b/>
                <w:sz w:val="22"/>
                <w:lang w:val="mn-MN"/>
              </w:rPr>
              <w:t>11701</w:t>
            </w:r>
          </w:p>
        </w:tc>
      </w:tr>
      <w:tr w:rsidR="007436AB" w:rsidRPr="001862C9" w:rsidTr="00C817C1">
        <w:tc>
          <w:tcPr>
            <w:tcW w:w="466" w:type="dxa"/>
            <w:shd w:val="clear" w:color="auto" w:fill="auto"/>
          </w:tcPr>
          <w:p w:rsidR="007436AB" w:rsidRPr="001862C9" w:rsidRDefault="007436AB" w:rsidP="00C817C1">
            <w:pPr>
              <w:spacing w:after="0" w:line="240" w:lineRule="auto"/>
              <w:rPr>
                <w:rFonts w:ascii="Times New Roman" w:hAnsi="Times New Roman" w:cs="Times New Roman"/>
                <w:lang w:val="mn-MN"/>
              </w:rPr>
            </w:pPr>
            <w:r w:rsidRPr="001862C9">
              <w:rPr>
                <w:rFonts w:ascii="Times New Roman" w:hAnsi="Times New Roman" w:cs="Times New Roman"/>
                <w:sz w:val="22"/>
                <w:lang w:val="mn-MN"/>
              </w:rPr>
              <w:t>3</w:t>
            </w:r>
          </w:p>
        </w:tc>
        <w:tc>
          <w:tcPr>
            <w:tcW w:w="2273" w:type="dxa"/>
            <w:gridSpan w:val="2"/>
            <w:shd w:val="clear" w:color="auto" w:fill="auto"/>
          </w:tcPr>
          <w:p w:rsidR="007436AB" w:rsidRPr="001862C9" w:rsidRDefault="007436AB" w:rsidP="00C817C1">
            <w:pPr>
              <w:spacing w:after="0" w:line="240" w:lineRule="auto"/>
              <w:rPr>
                <w:rFonts w:ascii="Times New Roman" w:hAnsi="Times New Roman" w:cs="Times New Roman"/>
                <w:lang w:val="mn-MN"/>
              </w:rPr>
            </w:pPr>
            <w:r w:rsidRPr="001862C9">
              <w:rPr>
                <w:rFonts w:ascii="Times New Roman" w:hAnsi="Times New Roman" w:cs="Times New Roman"/>
                <w:sz w:val="22"/>
                <w:lang w:val="mn-MN"/>
              </w:rPr>
              <w:t xml:space="preserve">Баянхонгор </w:t>
            </w:r>
          </w:p>
        </w:tc>
        <w:tc>
          <w:tcPr>
            <w:tcW w:w="1318"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215</w:t>
            </w:r>
          </w:p>
        </w:tc>
        <w:tc>
          <w:tcPr>
            <w:tcW w:w="1316"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235</w:t>
            </w:r>
          </w:p>
        </w:tc>
        <w:tc>
          <w:tcPr>
            <w:tcW w:w="1323"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1994</w:t>
            </w:r>
          </w:p>
        </w:tc>
        <w:tc>
          <w:tcPr>
            <w:tcW w:w="1323"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2950</w:t>
            </w:r>
          </w:p>
        </w:tc>
        <w:tc>
          <w:tcPr>
            <w:tcW w:w="1639" w:type="dxa"/>
            <w:gridSpan w:val="2"/>
            <w:shd w:val="clear" w:color="auto" w:fill="auto"/>
          </w:tcPr>
          <w:p w:rsidR="007436AB" w:rsidRPr="001862C9" w:rsidRDefault="007436AB" w:rsidP="00C817C1">
            <w:pPr>
              <w:spacing w:after="0" w:line="240" w:lineRule="auto"/>
              <w:jc w:val="center"/>
              <w:rPr>
                <w:rFonts w:ascii="Times New Roman" w:hAnsi="Times New Roman" w:cs="Times New Roman"/>
                <w:b/>
                <w:lang w:val="mn-MN"/>
              </w:rPr>
            </w:pPr>
            <w:r w:rsidRPr="001862C9">
              <w:rPr>
                <w:rFonts w:ascii="Times New Roman" w:hAnsi="Times New Roman" w:cs="Times New Roman"/>
                <w:b/>
                <w:sz w:val="22"/>
                <w:lang w:val="mn-MN"/>
              </w:rPr>
              <w:t>5394</w:t>
            </w:r>
          </w:p>
        </w:tc>
      </w:tr>
      <w:tr w:rsidR="007436AB" w:rsidRPr="001862C9" w:rsidTr="00C817C1">
        <w:tc>
          <w:tcPr>
            <w:tcW w:w="466" w:type="dxa"/>
            <w:shd w:val="clear" w:color="auto" w:fill="auto"/>
          </w:tcPr>
          <w:p w:rsidR="007436AB" w:rsidRPr="001862C9" w:rsidRDefault="007436AB" w:rsidP="00C817C1">
            <w:pPr>
              <w:spacing w:after="0" w:line="240" w:lineRule="auto"/>
              <w:rPr>
                <w:rFonts w:ascii="Times New Roman" w:hAnsi="Times New Roman" w:cs="Times New Roman"/>
                <w:lang w:val="mn-MN"/>
              </w:rPr>
            </w:pPr>
            <w:r w:rsidRPr="001862C9">
              <w:rPr>
                <w:rFonts w:ascii="Times New Roman" w:hAnsi="Times New Roman" w:cs="Times New Roman"/>
                <w:sz w:val="22"/>
                <w:lang w:val="mn-MN"/>
              </w:rPr>
              <w:t>4</w:t>
            </w:r>
          </w:p>
        </w:tc>
        <w:tc>
          <w:tcPr>
            <w:tcW w:w="2273" w:type="dxa"/>
            <w:gridSpan w:val="2"/>
            <w:shd w:val="clear" w:color="auto" w:fill="auto"/>
          </w:tcPr>
          <w:p w:rsidR="007436AB" w:rsidRPr="001862C9" w:rsidRDefault="007436AB" w:rsidP="00C817C1">
            <w:pPr>
              <w:spacing w:after="0" w:line="240" w:lineRule="auto"/>
              <w:rPr>
                <w:rFonts w:ascii="Times New Roman" w:hAnsi="Times New Roman" w:cs="Times New Roman"/>
                <w:lang w:val="mn-MN"/>
              </w:rPr>
            </w:pPr>
            <w:r w:rsidRPr="001862C9">
              <w:rPr>
                <w:rFonts w:ascii="Times New Roman" w:hAnsi="Times New Roman" w:cs="Times New Roman"/>
                <w:sz w:val="22"/>
                <w:lang w:val="mn-MN"/>
              </w:rPr>
              <w:t xml:space="preserve">Өвөрхангай </w:t>
            </w:r>
          </w:p>
        </w:tc>
        <w:tc>
          <w:tcPr>
            <w:tcW w:w="1318"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266</w:t>
            </w:r>
          </w:p>
        </w:tc>
        <w:tc>
          <w:tcPr>
            <w:tcW w:w="1316"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335</w:t>
            </w:r>
          </w:p>
        </w:tc>
        <w:tc>
          <w:tcPr>
            <w:tcW w:w="1323"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1039</w:t>
            </w:r>
          </w:p>
        </w:tc>
        <w:tc>
          <w:tcPr>
            <w:tcW w:w="1323"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1150</w:t>
            </w:r>
          </w:p>
        </w:tc>
        <w:tc>
          <w:tcPr>
            <w:tcW w:w="1639" w:type="dxa"/>
            <w:gridSpan w:val="2"/>
            <w:shd w:val="clear" w:color="auto" w:fill="auto"/>
          </w:tcPr>
          <w:p w:rsidR="007436AB" w:rsidRPr="001862C9" w:rsidRDefault="007436AB" w:rsidP="00C817C1">
            <w:pPr>
              <w:spacing w:after="0" w:line="240" w:lineRule="auto"/>
              <w:jc w:val="center"/>
              <w:rPr>
                <w:rFonts w:ascii="Times New Roman" w:hAnsi="Times New Roman" w:cs="Times New Roman"/>
                <w:b/>
                <w:lang w:val="mn-MN"/>
              </w:rPr>
            </w:pPr>
            <w:r w:rsidRPr="001862C9">
              <w:rPr>
                <w:rFonts w:ascii="Times New Roman" w:hAnsi="Times New Roman" w:cs="Times New Roman"/>
                <w:b/>
                <w:sz w:val="22"/>
                <w:lang w:val="mn-MN"/>
              </w:rPr>
              <w:t>2790</w:t>
            </w:r>
          </w:p>
        </w:tc>
      </w:tr>
      <w:tr w:rsidR="007436AB" w:rsidRPr="001862C9" w:rsidTr="00C817C1">
        <w:tc>
          <w:tcPr>
            <w:tcW w:w="466" w:type="dxa"/>
            <w:shd w:val="clear" w:color="auto" w:fill="auto"/>
          </w:tcPr>
          <w:p w:rsidR="007436AB" w:rsidRPr="001862C9" w:rsidRDefault="007436AB" w:rsidP="00C817C1">
            <w:pPr>
              <w:spacing w:after="0" w:line="240" w:lineRule="auto"/>
              <w:rPr>
                <w:rFonts w:ascii="Times New Roman" w:hAnsi="Times New Roman" w:cs="Times New Roman"/>
                <w:lang w:val="mn-MN"/>
              </w:rPr>
            </w:pPr>
            <w:r w:rsidRPr="001862C9">
              <w:rPr>
                <w:rFonts w:ascii="Times New Roman" w:hAnsi="Times New Roman" w:cs="Times New Roman"/>
                <w:sz w:val="22"/>
                <w:lang w:val="mn-MN"/>
              </w:rPr>
              <w:t>5</w:t>
            </w:r>
          </w:p>
        </w:tc>
        <w:tc>
          <w:tcPr>
            <w:tcW w:w="2273" w:type="dxa"/>
            <w:gridSpan w:val="2"/>
            <w:shd w:val="clear" w:color="auto" w:fill="auto"/>
          </w:tcPr>
          <w:p w:rsidR="007436AB" w:rsidRPr="001862C9" w:rsidRDefault="007436AB" w:rsidP="00C817C1">
            <w:pPr>
              <w:spacing w:after="0" w:line="240" w:lineRule="auto"/>
              <w:rPr>
                <w:rFonts w:ascii="Times New Roman" w:hAnsi="Times New Roman" w:cs="Times New Roman"/>
                <w:lang w:val="mn-MN"/>
              </w:rPr>
            </w:pPr>
            <w:r w:rsidRPr="001862C9">
              <w:rPr>
                <w:rFonts w:ascii="Times New Roman" w:hAnsi="Times New Roman" w:cs="Times New Roman"/>
                <w:sz w:val="22"/>
                <w:lang w:val="mn-MN"/>
              </w:rPr>
              <w:t xml:space="preserve">Архангай </w:t>
            </w:r>
          </w:p>
        </w:tc>
        <w:tc>
          <w:tcPr>
            <w:tcW w:w="1318"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w:t>
            </w:r>
          </w:p>
        </w:tc>
        <w:tc>
          <w:tcPr>
            <w:tcW w:w="1316"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342</w:t>
            </w:r>
          </w:p>
        </w:tc>
        <w:tc>
          <w:tcPr>
            <w:tcW w:w="1323"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275</w:t>
            </w:r>
          </w:p>
        </w:tc>
        <w:tc>
          <w:tcPr>
            <w:tcW w:w="1323"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1342</w:t>
            </w:r>
          </w:p>
        </w:tc>
        <w:tc>
          <w:tcPr>
            <w:tcW w:w="1639" w:type="dxa"/>
            <w:gridSpan w:val="2"/>
            <w:shd w:val="clear" w:color="auto" w:fill="auto"/>
          </w:tcPr>
          <w:p w:rsidR="007436AB" w:rsidRPr="001862C9" w:rsidRDefault="007436AB" w:rsidP="00C817C1">
            <w:pPr>
              <w:spacing w:after="0" w:line="240" w:lineRule="auto"/>
              <w:jc w:val="center"/>
              <w:rPr>
                <w:rFonts w:ascii="Times New Roman" w:hAnsi="Times New Roman" w:cs="Times New Roman"/>
                <w:b/>
                <w:lang w:val="mn-MN"/>
              </w:rPr>
            </w:pPr>
            <w:r w:rsidRPr="001862C9">
              <w:rPr>
                <w:rFonts w:ascii="Times New Roman" w:hAnsi="Times New Roman" w:cs="Times New Roman"/>
                <w:b/>
                <w:sz w:val="22"/>
                <w:lang w:val="mn-MN"/>
              </w:rPr>
              <w:t>1959</w:t>
            </w:r>
          </w:p>
        </w:tc>
      </w:tr>
      <w:tr w:rsidR="007436AB" w:rsidRPr="001862C9" w:rsidTr="00C817C1">
        <w:tc>
          <w:tcPr>
            <w:tcW w:w="466" w:type="dxa"/>
            <w:shd w:val="clear" w:color="auto" w:fill="auto"/>
          </w:tcPr>
          <w:p w:rsidR="007436AB" w:rsidRPr="001862C9" w:rsidRDefault="007436AB" w:rsidP="00C817C1">
            <w:pPr>
              <w:spacing w:after="0" w:line="240" w:lineRule="auto"/>
              <w:rPr>
                <w:rFonts w:ascii="Times New Roman" w:hAnsi="Times New Roman" w:cs="Times New Roman"/>
                <w:lang w:val="mn-MN"/>
              </w:rPr>
            </w:pPr>
            <w:r w:rsidRPr="001862C9">
              <w:rPr>
                <w:rFonts w:ascii="Times New Roman" w:hAnsi="Times New Roman" w:cs="Times New Roman"/>
                <w:sz w:val="22"/>
                <w:lang w:val="mn-MN"/>
              </w:rPr>
              <w:t>6</w:t>
            </w:r>
          </w:p>
        </w:tc>
        <w:tc>
          <w:tcPr>
            <w:tcW w:w="2273" w:type="dxa"/>
            <w:gridSpan w:val="2"/>
            <w:shd w:val="clear" w:color="auto" w:fill="auto"/>
          </w:tcPr>
          <w:p w:rsidR="007436AB" w:rsidRPr="001862C9" w:rsidRDefault="007436AB" w:rsidP="00C817C1">
            <w:pPr>
              <w:spacing w:after="0" w:line="240" w:lineRule="auto"/>
              <w:rPr>
                <w:rFonts w:ascii="Times New Roman" w:hAnsi="Times New Roman" w:cs="Times New Roman"/>
                <w:lang w:val="mn-MN"/>
              </w:rPr>
            </w:pPr>
            <w:r w:rsidRPr="001862C9">
              <w:rPr>
                <w:rFonts w:ascii="Times New Roman" w:hAnsi="Times New Roman" w:cs="Times New Roman"/>
                <w:sz w:val="22"/>
                <w:lang w:val="mn-MN"/>
              </w:rPr>
              <w:t xml:space="preserve">Дундговь </w:t>
            </w:r>
          </w:p>
        </w:tc>
        <w:tc>
          <w:tcPr>
            <w:tcW w:w="1318"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w:t>
            </w:r>
          </w:p>
        </w:tc>
        <w:tc>
          <w:tcPr>
            <w:tcW w:w="1316"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11</w:t>
            </w:r>
          </w:p>
        </w:tc>
        <w:tc>
          <w:tcPr>
            <w:tcW w:w="1323"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w:t>
            </w:r>
          </w:p>
        </w:tc>
        <w:tc>
          <w:tcPr>
            <w:tcW w:w="1323"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2130</w:t>
            </w:r>
          </w:p>
        </w:tc>
        <w:tc>
          <w:tcPr>
            <w:tcW w:w="1639" w:type="dxa"/>
            <w:gridSpan w:val="2"/>
            <w:shd w:val="clear" w:color="auto" w:fill="auto"/>
          </w:tcPr>
          <w:p w:rsidR="007436AB" w:rsidRPr="001862C9" w:rsidRDefault="007436AB" w:rsidP="00C817C1">
            <w:pPr>
              <w:spacing w:after="0" w:line="240" w:lineRule="auto"/>
              <w:jc w:val="center"/>
              <w:rPr>
                <w:rFonts w:ascii="Times New Roman" w:hAnsi="Times New Roman" w:cs="Times New Roman"/>
                <w:b/>
                <w:lang w:val="mn-MN"/>
              </w:rPr>
            </w:pPr>
            <w:r w:rsidRPr="001862C9">
              <w:rPr>
                <w:rFonts w:ascii="Times New Roman" w:hAnsi="Times New Roman" w:cs="Times New Roman"/>
                <w:b/>
                <w:sz w:val="22"/>
                <w:lang w:val="mn-MN"/>
              </w:rPr>
              <w:t>2141</w:t>
            </w:r>
          </w:p>
        </w:tc>
      </w:tr>
      <w:tr w:rsidR="007436AB" w:rsidRPr="001862C9" w:rsidTr="00C817C1">
        <w:tc>
          <w:tcPr>
            <w:tcW w:w="466" w:type="dxa"/>
            <w:shd w:val="clear" w:color="auto" w:fill="auto"/>
          </w:tcPr>
          <w:p w:rsidR="007436AB" w:rsidRPr="001862C9" w:rsidRDefault="007436AB" w:rsidP="00C817C1">
            <w:pPr>
              <w:spacing w:after="0" w:line="240" w:lineRule="auto"/>
              <w:rPr>
                <w:rFonts w:ascii="Times New Roman" w:hAnsi="Times New Roman" w:cs="Times New Roman"/>
                <w:lang w:val="mn-MN"/>
              </w:rPr>
            </w:pPr>
            <w:r w:rsidRPr="001862C9">
              <w:rPr>
                <w:rFonts w:ascii="Times New Roman" w:hAnsi="Times New Roman" w:cs="Times New Roman"/>
                <w:sz w:val="22"/>
                <w:lang w:val="mn-MN"/>
              </w:rPr>
              <w:t>7</w:t>
            </w:r>
          </w:p>
        </w:tc>
        <w:tc>
          <w:tcPr>
            <w:tcW w:w="2273" w:type="dxa"/>
            <w:gridSpan w:val="2"/>
            <w:shd w:val="clear" w:color="auto" w:fill="auto"/>
          </w:tcPr>
          <w:p w:rsidR="007436AB" w:rsidRPr="001862C9" w:rsidRDefault="007436AB" w:rsidP="00C817C1">
            <w:pPr>
              <w:spacing w:after="0" w:line="240" w:lineRule="auto"/>
              <w:rPr>
                <w:rFonts w:ascii="Times New Roman" w:hAnsi="Times New Roman" w:cs="Times New Roman"/>
                <w:lang w:val="mn-MN"/>
              </w:rPr>
            </w:pPr>
            <w:r w:rsidRPr="001862C9">
              <w:rPr>
                <w:rFonts w:ascii="Times New Roman" w:hAnsi="Times New Roman" w:cs="Times New Roman"/>
                <w:sz w:val="22"/>
                <w:lang w:val="mn-MN"/>
              </w:rPr>
              <w:t xml:space="preserve">Хөвсгөл </w:t>
            </w:r>
          </w:p>
        </w:tc>
        <w:tc>
          <w:tcPr>
            <w:tcW w:w="1318"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w:t>
            </w:r>
          </w:p>
        </w:tc>
        <w:tc>
          <w:tcPr>
            <w:tcW w:w="1316"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w:t>
            </w:r>
          </w:p>
        </w:tc>
        <w:tc>
          <w:tcPr>
            <w:tcW w:w="1323"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916</w:t>
            </w:r>
          </w:p>
        </w:tc>
        <w:tc>
          <w:tcPr>
            <w:tcW w:w="1323"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1200</w:t>
            </w:r>
          </w:p>
        </w:tc>
        <w:tc>
          <w:tcPr>
            <w:tcW w:w="1639" w:type="dxa"/>
            <w:gridSpan w:val="2"/>
            <w:shd w:val="clear" w:color="auto" w:fill="auto"/>
          </w:tcPr>
          <w:p w:rsidR="007436AB" w:rsidRPr="001862C9" w:rsidRDefault="007436AB" w:rsidP="00C817C1">
            <w:pPr>
              <w:spacing w:after="0" w:line="240" w:lineRule="auto"/>
              <w:jc w:val="center"/>
              <w:rPr>
                <w:rFonts w:ascii="Times New Roman" w:hAnsi="Times New Roman" w:cs="Times New Roman"/>
                <w:b/>
                <w:lang w:val="mn-MN"/>
              </w:rPr>
            </w:pPr>
            <w:r w:rsidRPr="001862C9">
              <w:rPr>
                <w:rFonts w:ascii="Times New Roman" w:hAnsi="Times New Roman" w:cs="Times New Roman"/>
                <w:b/>
                <w:sz w:val="22"/>
                <w:lang w:val="mn-MN"/>
              </w:rPr>
              <w:t>2116</w:t>
            </w:r>
          </w:p>
        </w:tc>
      </w:tr>
      <w:tr w:rsidR="007436AB" w:rsidRPr="001862C9" w:rsidTr="00C817C1">
        <w:tc>
          <w:tcPr>
            <w:tcW w:w="466" w:type="dxa"/>
            <w:shd w:val="clear" w:color="auto" w:fill="auto"/>
          </w:tcPr>
          <w:p w:rsidR="007436AB" w:rsidRPr="001862C9" w:rsidRDefault="007436AB" w:rsidP="00C817C1">
            <w:pPr>
              <w:spacing w:after="0" w:line="240" w:lineRule="auto"/>
              <w:rPr>
                <w:rFonts w:ascii="Times New Roman" w:hAnsi="Times New Roman" w:cs="Times New Roman"/>
                <w:lang w:val="mn-MN"/>
              </w:rPr>
            </w:pPr>
            <w:r w:rsidRPr="001862C9">
              <w:rPr>
                <w:rFonts w:ascii="Times New Roman" w:hAnsi="Times New Roman" w:cs="Times New Roman"/>
                <w:sz w:val="22"/>
                <w:lang w:val="mn-MN"/>
              </w:rPr>
              <w:t>8</w:t>
            </w:r>
          </w:p>
        </w:tc>
        <w:tc>
          <w:tcPr>
            <w:tcW w:w="2273" w:type="dxa"/>
            <w:gridSpan w:val="2"/>
            <w:shd w:val="clear" w:color="auto" w:fill="auto"/>
          </w:tcPr>
          <w:p w:rsidR="007436AB" w:rsidRPr="001862C9" w:rsidRDefault="007436AB" w:rsidP="00C817C1">
            <w:pPr>
              <w:spacing w:after="0" w:line="240" w:lineRule="auto"/>
              <w:rPr>
                <w:rFonts w:ascii="Times New Roman" w:hAnsi="Times New Roman" w:cs="Times New Roman"/>
                <w:lang w:val="mn-MN"/>
              </w:rPr>
            </w:pPr>
            <w:r w:rsidRPr="001862C9">
              <w:rPr>
                <w:rFonts w:ascii="Times New Roman" w:hAnsi="Times New Roman" w:cs="Times New Roman"/>
                <w:sz w:val="22"/>
                <w:lang w:val="mn-MN"/>
              </w:rPr>
              <w:t xml:space="preserve">Төв </w:t>
            </w:r>
          </w:p>
        </w:tc>
        <w:tc>
          <w:tcPr>
            <w:tcW w:w="1318"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28</w:t>
            </w:r>
          </w:p>
        </w:tc>
        <w:tc>
          <w:tcPr>
            <w:tcW w:w="1316"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143</w:t>
            </w:r>
          </w:p>
        </w:tc>
        <w:tc>
          <w:tcPr>
            <w:tcW w:w="1323"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w:t>
            </w:r>
          </w:p>
        </w:tc>
        <w:tc>
          <w:tcPr>
            <w:tcW w:w="1323"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28</w:t>
            </w:r>
          </w:p>
        </w:tc>
        <w:tc>
          <w:tcPr>
            <w:tcW w:w="1639" w:type="dxa"/>
            <w:gridSpan w:val="2"/>
            <w:shd w:val="clear" w:color="auto" w:fill="auto"/>
          </w:tcPr>
          <w:p w:rsidR="007436AB" w:rsidRPr="001862C9" w:rsidRDefault="007436AB" w:rsidP="00C817C1">
            <w:pPr>
              <w:spacing w:after="0" w:line="240" w:lineRule="auto"/>
              <w:jc w:val="center"/>
              <w:rPr>
                <w:rFonts w:ascii="Times New Roman" w:hAnsi="Times New Roman" w:cs="Times New Roman"/>
                <w:b/>
                <w:lang w:val="mn-MN"/>
              </w:rPr>
            </w:pPr>
            <w:r w:rsidRPr="001862C9">
              <w:rPr>
                <w:rFonts w:ascii="Times New Roman" w:hAnsi="Times New Roman" w:cs="Times New Roman"/>
                <w:b/>
                <w:sz w:val="22"/>
                <w:lang w:val="mn-MN"/>
              </w:rPr>
              <w:t>199</w:t>
            </w:r>
          </w:p>
        </w:tc>
      </w:tr>
      <w:tr w:rsidR="007436AB" w:rsidRPr="001862C9" w:rsidTr="00C817C1">
        <w:tc>
          <w:tcPr>
            <w:tcW w:w="466" w:type="dxa"/>
            <w:shd w:val="clear" w:color="auto" w:fill="auto"/>
          </w:tcPr>
          <w:p w:rsidR="007436AB" w:rsidRPr="001862C9" w:rsidRDefault="007436AB" w:rsidP="00C817C1">
            <w:pPr>
              <w:spacing w:after="0" w:line="240" w:lineRule="auto"/>
              <w:rPr>
                <w:rFonts w:ascii="Times New Roman" w:hAnsi="Times New Roman" w:cs="Times New Roman"/>
                <w:lang w:val="mn-MN"/>
              </w:rPr>
            </w:pPr>
            <w:r w:rsidRPr="001862C9">
              <w:rPr>
                <w:rFonts w:ascii="Times New Roman" w:hAnsi="Times New Roman" w:cs="Times New Roman"/>
                <w:sz w:val="22"/>
                <w:lang w:val="mn-MN"/>
              </w:rPr>
              <w:t>9</w:t>
            </w:r>
          </w:p>
        </w:tc>
        <w:tc>
          <w:tcPr>
            <w:tcW w:w="2273" w:type="dxa"/>
            <w:gridSpan w:val="2"/>
            <w:shd w:val="clear" w:color="auto" w:fill="auto"/>
          </w:tcPr>
          <w:p w:rsidR="007436AB" w:rsidRPr="001862C9" w:rsidRDefault="007436AB" w:rsidP="00C817C1">
            <w:pPr>
              <w:spacing w:after="0" w:line="240" w:lineRule="auto"/>
              <w:rPr>
                <w:rFonts w:ascii="Times New Roman" w:hAnsi="Times New Roman" w:cs="Times New Roman"/>
                <w:lang w:val="mn-MN"/>
              </w:rPr>
            </w:pPr>
            <w:r w:rsidRPr="001862C9">
              <w:rPr>
                <w:rFonts w:ascii="Times New Roman" w:hAnsi="Times New Roman" w:cs="Times New Roman"/>
                <w:sz w:val="22"/>
                <w:lang w:val="mn-MN"/>
              </w:rPr>
              <w:t xml:space="preserve">Сэлэнгэ </w:t>
            </w:r>
          </w:p>
        </w:tc>
        <w:tc>
          <w:tcPr>
            <w:tcW w:w="1318"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w:t>
            </w:r>
          </w:p>
        </w:tc>
        <w:tc>
          <w:tcPr>
            <w:tcW w:w="1316"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240</w:t>
            </w:r>
          </w:p>
        </w:tc>
        <w:tc>
          <w:tcPr>
            <w:tcW w:w="1323"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20</w:t>
            </w:r>
          </w:p>
        </w:tc>
        <w:tc>
          <w:tcPr>
            <w:tcW w:w="1323" w:type="dxa"/>
            <w:gridSpan w:val="2"/>
            <w:shd w:val="clear" w:color="auto" w:fill="auto"/>
          </w:tcPr>
          <w:p w:rsidR="007436AB" w:rsidRPr="001862C9" w:rsidRDefault="007436AB" w:rsidP="00C817C1">
            <w:pPr>
              <w:spacing w:after="0" w:line="240" w:lineRule="auto"/>
              <w:jc w:val="center"/>
              <w:rPr>
                <w:rFonts w:ascii="Times New Roman" w:hAnsi="Times New Roman" w:cs="Times New Roman"/>
                <w:lang w:val="mn-MN"/>
              </w:rPr>
            </w:pPr>
            <w:r w:rsidRPr="001862C9">
              <w:rPr>
                <w:rFonts w:ascii="Times New Roman" w:hAnsi="Times New Roman" w:cs="Times New Roman"/>
                <w:sz w:val="22"/>
                <w:lang w:val="mn-MN"/>
              </w:rPr>
              <w:t>-</w:t>
            </w:r>
          </w:p>
        </w:tc>
        <w:tc>
          <w:tcPr>
            <w:tcW w:w="1639" w:type="dxa"/>
            <w:gridSpan w:val="2"/>
            <w:shd w:val="clear" w:color="auto" w:fill="auto"/>
          </w:tcPr>
          <w:p w:rsidR="007436AB" w:rsidRPr="001862C9" w:rsidRDefault="007436AB" w:rsidP="00C817C1">
            <w:pPr>
              <w:spacing w:after="0" w:line="240" w:lineRule="auto"/>
              <w:jc w:val="center"/>
              <w:rPr>
                <w:rFonts w:ascii="Times New Roman" w:hAnsi="Times New Roman" w:cs="Times New Roman"/>
                <w:b/>
                <w:lang w:val="mn-MN"/>
              </w:rPr>
            </w:pPr>
            <w:r w:rsidRPr="001862C9">
              <w:rPr>
                <w:rFonts w:ascii="Times New Roman" w:hAnsi="Times New Roman" w:cs="Times New Roman"/>
                <w:b/>
                <w:sz w:val="22"/>
                <w:lang w:val="mn-MN"/>
              </w:rPr>
              <w:t>260</w:t>
            </w:r>
          </w:p>
        </w:tc>
      </w:tr>
      <w:tr w:rsidR="007436AB" w:rsidRPr="001862C9" w:rsidTr="00C817C1">
        <w:trPr>
          <w:gridAfter w:val="1"/>
          <w:wAfter w:w="19" w:type="dxa"/>
        </w:trPr>
        <w:tc>
          <w:tcPr>
            <w:tcW w:w="2720" w:type="dxa"/>
            <w:gridSpan w:val="2"/>
            <w:shd w:val="clear" w:color="auto" w:fill="auto"/>
          </w:tcPr>
          <w:p w:rsidR="007436AB" w:rsidRPr="001862C9" w:rsidRDefault="007436AB" w:rsidP="00C817C1">
            <w:pPr>
              <w:spacing w:after="0" w:line="240" w:lineRule="auto"/>
              <w:jc w:val="center"/>
              <w:rPr>
                <w:rFonts w:ascii="Times New Roman" w:hAnsi="Times New Roman" w:cs="Times New Roman"/>
                <w:b/>
                <w:lang w:val="mn-MN"/>
              </w:rPr>
            </w:pPr>
            <w:r w:rsidRPr="001862C9">
              <w:rPr>
                <w:rFonts w:ascii="Times New Roman" w:hAnsi="Times New Roman" w:cs="Times New Roman"/>
                <w:b/>
                <w:sz w:val="22"/>
                <w:lang w:val="mn-MN"/>
              </w:rPr>
              <w:t xml:space="preserve">НИЙТ </w:t>
            </w:r>
          </w:p>
        </w:tc>
        <w:tc>
          <w:tcPr>
            <w:tcW w:w="1318" w:type="dxa"/>
            <w:gridSpan w:val="2"/>
            <w:shd w:val="clear" w:color="auto" w:fill="auto"/>
          </w:tcPr>
          <w:p w:rsidR="007436AB" w:rsidRPr="001862C9" w:rsidRDefault="007436AB" w:rsidP="00C817C1">
            <w:pPr>
              <w:spacing w:after="0" w:line="240" w:lineRule="auto"/>
              <w:jc w:val="center"/>
              <w:rPr>
                <w:rFonts w:ascii="Times New Roman" w:hAnsi="Times New Roman" w:cs="Times New Roman"/>
                <w:b/>
                <w:lang w:val="mn-MN"/>
              </w:rPr>
            </w:pPr>
            <w:r w:rsidRPr="001862C9">
              <w:rPr>
                <w:rFonts w:ascii="Times New Roman" w:hAnsi="Times New Roman" w:cs="Times New Roman"/>
                <w:b/>
                <w:sz w:val="22"/>
                <w:lang w:val="mn-MN"/>
              </w:rPr>
              <w:t>535</w:t>
            </w:r>
          </w:p>
        </w:tc>
        <w:tc>
          <w:tcPr>
            <w:tcW w:w="1316" w:type="dxa"/>
            <w:gridSpan w:val="2"/>
            <w:shd w:val="clear" w:color="auto" w:fill="auto"/>
          </w:tcPr>
          <w:p w:rsidR="007436AB" w:rsidRPr="001862C9" w:rsidRDefault="007436AB" w:rsidP="00C817C1">
            <w:pPr>
              <w:spacing w:after="0" w:line="240" w:lineRule="auto"/>
              <w:jc w:val="center"/>
              <w:rPr>
                <w:rFonts w:ascii="Times New Roman" w:hAnsi="Times New Roman" w:cs="Times New Roman"/>
                <w:b/>
                <w:lang w:val="mn-MN"/>
              </w:rPr>
            </w:pPr>
            <w:r w:rsidRPr="001862C9">
              <w:rPr>
                <w:rFonts w:ascii="Times New Roman" w:hAnsi="Times New Roman" w:cs="Times New Roman"/>
                <w:b/>
                <w:sz w:val="22"/>
                <w:lang w:val="mn-MN"/>
              </w:rPr>
              <w:t>2000</w:t>
            </w:r>
          </w:p>
        </w:tc>
        <w:tc>
          <w:tcPr>
            <w:tcW w:w="1323" w:type="dxa"/>
            <w:gridSpan w:val="2"/>
            <w:shd w:val="clear" w:color="auto" w:fill="auto"/>
          </w:tcPr>
          <w:p w:rsidR="007436AB" w:rsidRPr="001862C9" w:rsidRDefault="007436AB" w:rsidP="00C817C1">
            <w:pPr>
              <w:spacing w:after="0" w:line="240" w:lineRule="auto"/>
              <w:jc w:val="center"/>
              <w:rPr>
                <w:rFonts w:ascii="Times New Roman" w:hAnsi="Times New Roman" w:cs="Times New Roman"/>
                <w:b/>
                <w:lang w:val="mn-MN"/>
              </w:rPr>
            </w:pPr>
            <w:r w:rsidRPr="001862C9">
              <w:rPr>
                <w:rFonts w:ascii="Times New Roman" w:hAnsi="Times New Roman" w:cs="Times New Roman"/>
                <w:b/>
                <w:sz w:val="22"/>
                <w:lang w:val="mn-MN"/>
              </w:rPr>
              <w:t>25000</w:t>
            </w:r>
          </w:p>
        </w:tc>
        <w:tc>
          <w:tcPr>
            <w:tcW w:w="1323" w:type="dxa"/>
            <w:gridSpan w:val="2"/>
            <w:shd w:val="clear" w:color="auto" w:fill="auto"/>
          </w:tcPr>
          <w:p w:rsidR="007436AB" w:rsidRPr="001862C9" w:rsidRDefault="007436AB" w:rsidP="00C817C1">
            <w:pPr>
              <w:spacing w:after="0" w:line="240" w:lineRule="auto"/>
              <w:jc w:val="center"/>
              <w:rPr>
                <w:rFonts w:ascii="Times New Roman" w:hAnsi="Times New Roman" w:cs="Times New Roman"/>
                <w:b/>
                <w:lang w:val="mn-MN"/>
              </w:rPr>
            </w:pPr>
            <w:r w:rsidRPr="001862C9">
              <w:rPr>
                <w:rFonts w:ascii="Times New Roman" w:hAnsi="Times New Roman" w:cs="Times New Roman"/>
                <w:b/>
                <w:sz w:val="22"/>
                <w:lang w:val="mn-MN"/>
              </w:rPr>
              <w:t>15000</w:t>
            </w:r>
          </w:p>
        </w:tc>
        <w:tc>
          <w:tcPr>
            <w:tcW w:w="1639" w:type="dxa"/>
            <w:gridSpan w:val="2"/>
            <w:shd w:val="clear" w:color="auto" w:fill="auto"/>
          </w:tcPr>
          <w:p w:rsidR="007436AB" w:rsidRPr="001862C9" w:rsidRDefault="007436AB" w:rsidP="00C817C1">
            <w:pPr>
              <w:spacing w:after="0" w:line="240" w:lineRule="auto"/>
              <w:jc w:val="center"/>
              <w:rPr>
                <w:rFonts w:ascii="Times New Roman" w:hAnsi="Times New Roman" w:cs="Times New Roman"/>
                <w:b/>
                <w:lang w:val="mn-MN"/>
              </w:rPr>
            </w:pPr>
            <w:r w:rsidRPr="001862C9">
              <w:rPr>
                <w:rFonts w:ascii="Times New Roman" w:hAnsi="Times New Roman" w:cs="Times New Roman"/>
                <w:b/>
                <w:sz w:val="22"/>
                <w:lang w:val="mn-MN"/>
              </w:rPr>
              <w:t>42535</w:t>
            </w:r>
          </w:p>
        </w:tc>
      </w:tr>
    </w:tbl>
    <w:p w:rsidR="007436AB" w:rsidRPr="001862C9" w:rsidRDefault="007436AB" w:rsidP="007436AB">
      <w:pPr>
        <w:spacing w:after="240"/>
        <w:rPr>
          <w:rFonts w:ascii="Times New Roman" w:hAnsi="Times New Roman" w:cs="Times New Roman"/>
          <w:szCs w:val="24"/>
          <w:lang w:val="mn-MN"/>
        </w:rPr>
      </w:pPr>
      <w:r w:rsidRPr="001862C9">
        <w:rPr>
          <w:rFonts w:ascii="Times New Roman" w:hAnsi="Times New Roman" w:cs="Times New Roman"/>
          <w:szCs w:val="24"/>
          <w:lang w:val="mn-MN"/>
        </w:rPr>
        <w:t xml:space="preserve">БЭЛТГЭСЭН МАЛЫН ДУНДАЖ ЖИН, ХЭМЖЭЭ </w:t>
      </w:r>
    </w:p>
    <w:p w:rsidR="007436AB" w:rsidRPr="001862C9" w:rsidRDefault="007436AB" w:rsidP="007436AB">
      <w:pPr>
        <w:spacing w:after="120" w:line="240" w:lineRule="auto"/>
        <w:ind w:firstLine="720"/>
        <w:rPr>
          <w:rFonts w:ascii="Times New Roman" w:hAnsi="Times New Roman" w:cs="Times New Roman"/>
          <w:szCs w:val="24"/>
          <w:lang w:val="mn-MN"/>
        </w:rPr>
      </w:pPr>
      <w:r w:rsidRPr="001862C9">
        <w:rPr>
          <w:rFonts w:ascii="Times New Roman" w:hAnsi="Times New Roman" w:cs="Times New Roman"/>
          <w:szCs w:val="24"/>
          <w:lang w:val="mn-MN"/>
        </w:rPr>
        <w:t xml:space="preserve">Адуу  – 150кг болон түүнээс дээш </w:t>
      </w:r>
    </w:p>
    <w:p w:rsidR="007436AB" w:rsidRPr="001862C9" w:rsidRDefault="007436AB" w:rsidP="007436AB">
      <w:pPr>
        <w:spacing w:after="120" w:line="240" w:lineRule="auto"/>
        <w:ind w:firstLine="720"/>
        <w:rPr>
          <w:rFonts w:ascii="Times New Roman" w:hAnsi="Times New Roman" w:cs="Times New Roman"/>
          <w:szCs w:val="24"/>
          <w:lang w:val="mn-MN"/>
        </w:rPr>
      </w:pPr>
      <w:r w:rsidRPr="001862C9">
        <w:rPr>
          <w:rFonts w:ascii="Times New Roman" w:hAnsi="Times New Roman" w:cs="Times New Roman"/>
          <w:szCs w:val="24"/>
          <w:lang w:val="mn-MN"/>
        </w:rPr>
        <w:t xml:space="preserve">Үхэр  – 150кг </w:t>
      </w:r>
    </w:p>
    <w:p w:rsidR="007436AB" w:rsidRPr="001862C9" w:rsidRDefault="007436AB" w:rsidP="007436AB">
      <w:pPr>
        <w:spacing w:after="120" w:line="240" w:lineRule="auto"/>
        <w:ind w:firstLine="720"/>
        <w:rPr>
          <w:rFonts w:ascii="Times New Roman" w:hAnsi="Times New Roman" w:cs="Times New Roman"/>
          <w:szCs w:val="24"/>
          <w:lang w:val="mn-MN"/>
        </w:rPr>
      </w:pPr>
      <w:r w:rsidRPr="001862C9">
        <w:rPr>
          <w:rFonts w:ascii="Times New Roman" w:hAnsi="Times New Roman" w:cs="Times New Roman"/>
          <w:szCs w:val="24"/>
          <w:lang w:val="mn-MN"/>
        </w:rPr>
        <w:t xml:space="preserve">Хонь – 20кг </w:t>
      </w:r>
    </w:p>
    <w:p w:rsidR="007436AB" w:rsidRPr="001862C9" w:rsidRDefault="007436AB" w:rsidP="007436AB">
      <w:pPr>
        <w:spacing w:after="120" w:line="240" w:lineRule="auto"/>
        <w:ind w:firstLine="720"/>
        <w:rPr>
          <w:rFonts w:ascii="Times New Roman" w:hAnsi="Times New Roman" w:cs="Times New Roman"/>
          <w:szCs w:val="24"/>
          <w:lang w:val="mn-MN"/>
        </w:rPr>
      </w:pPr>
      <w:r w:rsidRPr="001862C9">
        <w:rPr>
          <w:rFonts w:ascii="Times New Roman" w:hAnsi="Times New Roman" w:cs="Times New Roman"/>
          <w:szCs w:val="24"/>
          <w:lang w:val="mn-MN"/>
        </w:rPr>
        <w:t xml:space="preserve">Ямаа – 18кг  </w:t>
      </w:r>
    </w:p>
    <w:p w:rsidR="007436AB" w:rsidRPr="001862C9" w:rsidRDefault="007436AB" w:rsidP="007436AB">
      <w:pPr>
        <w:rPr>
          <w:rFonts w:ascii="Times New Roman" w:hAnsi="Times New Roman" w:cs="Times New Roman"/>
          <w:szCs w:val="24"/>
          <w:lang w:val="mn-MN"/>
        </w:rPr>
      </w:pPr>
    </w:p>
    <w:p w:rsidR="007436AB" w:rsidRPr="001862C9" w:rsidRDefault="007436AB" w:rsidP="007436AB">
      <w:pPr>
        <w:rPr>
          <w:rFonts w:ascii="Times New Roman" w:hAnsi="Times New Roman" w:cs="Times New Roman"/>
          <w:szCs w:val="24"/>
          <w:lang w:val="mn-MN"/>
        </w:rPr>
      </w:pPr>
      <w:r w:rsidRPr="001862C9">
        <w:rPr>
          <w:rFonts w:ascii="Times New Roman" w:hAnsi="Times New Roman" w:cs="Times New Roman"/>
          <w:szCs w:val="24"/>
          <w:lang w:val="mn-MN"/>
        </w:rPr>
        <w:t xml:space="preserve">БЭЛТГЭСЭН НИЙТ МАХНЫ ХЭМЖЭЭ </w:t>
      </w:r>
    </w:p>
    <w:p w:rsidR="007436AB" w:rsidRPr="001862C9" w:rsidRDefault="007436AB" w:rsidP="007436AB">
      <w:pPr>
        <w:spacing w:after="120" w:line="240" w:lineRule="auto"/>
        <w:ind w:firstLine="720"/>
        <w:rPr>
          <w:rFonts w:ascii="Times New Roman" w:hAnsi="Times New Roman" w:cs="Times New Roman"/>
          <w:szCs w:val="24"/>
          <w:lang w:val="mn-MN"/>
        </w:rPr>
      </w:pPr>
      <w:r w:rsidRPr="001862C9">
        <w:rPr>
          <w:rFonts w:ascii="Times New Roman" w:hAnsi="Times New Roman" w:cs="Times New Roman"/>
          <w:szCs w:val="24"/>
          <w:lang w:val="mn-MN"/>
        </w:rPr>
        <w:t>Үхрийн мах – 300тн</w:t>
      </w:r>
    </w:p>
    <w:p w:rsidR="007436AB" w:rsidRPr="001862C9" w:rsidRDefault="007436AB" w:rsidP="007436AB">
      <w:pPr>
        <w:spacing w:after="120" w:line="240" w:lineRule="auto"/>
        <w:ind w:firstLine="720"/>
        <w:rPr>
          <w:rFonts w:ascii="Times New Roman" w:hAnsi="Times New Roman" w:cs="Times New Roman"/>
          <w:szCs w:val="24"/>
          <w:lang w:val="mn-MN"/>
        </w:rPr>
      </w:pPr>
      <w:r w:rsidRPr="001862C9">
        <w:rPr>
          <w:rFonts w:ascii="Times New Roman" w:hAnsi="Times New Roman" w:cs="Times New Roman"/>
          <w:szCs w:val="24"/>
          <w:lang w:val="mn-MN"/>
        </w:rPr>
        <w:t>Хонины мах  – 500тн</w:t>
      </w:r>
    </w:p>
    <w:p w:rsidR="007436AB" w:rsidRPr="001862C9" w:rsidRDefault="007436AB" w:rsidP="007436AB">
      <w:pPr>
        <w:spacing w:after="120" w:line="240" w:lineRule="auto"/>
        <w:ind w:firstLine="720"/>
        <w:rPr>
          <w:rFonts w:ascii="Times New Roman" w:hAnsi="Times New Roman" w:cs="Times New Roman"/>
          <w:szCs w:val="24"/>
          <w:lang w:val="mn-MN"/>
        </w:rPr>
      </w:pPr>
      <w:r w:rsidRPr="001862C9">
        <w:rPr>
          <w:rFonts w:ascii="Times New Roman" w:hAnsi="Times New Roman" w:cs="Times New Roman"/>
          <w:szCs w:val="24"/>
          <w:lang w:val="mn-MN"/>
        </w:rPr>
        <w:t xml:space="preserve">Ямааны мах  – 270тн </w:t>
      </w:r>
    </w:p>
    <w:p w:rsidR="007436AB" w:rsidRPr="005A200B" w:rsidRDefault="007436AB" w:rsidP="007436AB">
      <w:pPr>
        <w:spacing w:after="120" w:line="240" w:lineRule="auto"/>
        <w:ind w:firstLine="720"/>
        <w:rPr>
          <w:rFonts w:ascii="Times New Roman" w:hAnsi="Times New Roman" w:cs="Times New Roman"/>
          <w:b/>
          <w:szCs w:val="24"/>
          <w:lang w:val="mn-MN"/>
        </w:rPr>
      </w:pPr>
      <w:r w:rsidRPr="001862C9">
        <w:rPr>
          <w:rFonts w:ascii="Times New Roman" w:hAnsi="Times New Roman" w:cs="Times New Roman"/>
          <w:b/>
          <w:szCs w:val="24"/>
          <w:lang w:val="mn-MN"/>
        </w:rPr>
        <w:t xml:space="preserve">Нийт </w:t>
      </w:r>
      <w:r w:rsidRPr="001862C9">
        <w:rPr>
          <w:rFonts w:ascii="Times New Roman" w:hAnsi="Times New Roman" w:cs="Times New Roman"/>
          <w:b/>
          <w:szCs w:val="24"/>
          <w:lang w:val="mn-MN"/>
        </w:rPr>
        <w:tab/>
      </w:r>
      <w:r w:rsidRPr="001862C9">
        <w:rPr>
          <w:rFonts w:ascii="Times New Roman" w:hAnsi="Times New Roman" w:cs="Times New Roman"/>
          <w:b/>
          <w:szCs w:val="24"/>
          <w:lang w:val="mn-MN"/>
        </w:rPr>
        <w:tab/>
        <w:t xml:space="preserve">1070тн мах бэлтгэсэн. </w:t>
      </w:r>
    </w:p>
    <w:p w:rsidR="007436AB" w:rsidRPr="001276AC" w:rsidRDefault="007436AB" w:rsidP="007436AB">
      <w:pPr>
        <w:spacing w:line="360" w:lineRule="auto"/>
        <w:jc w:val="both"/>
        <w:rPr>
          <w:rFonts w:ascii="Times New Roman" w:hAnsi="Times New Roman" w:cs="Times New Roman"/>
          <w:lang w:val="mn-MN"/>
        </w:rPr>
      </w:pPr>
      <w:r>
        <w:rPr>
          <w:rFonts w:ascii="Times New Roman" w:hAnsi="Times New Roman" w:cs="Times New Roman"/>
          <w:szCs w:val="24"/>
          <w:lang w:val="mn-MN"/>
        </w:rPr>
        <w:t>Хиам болон хагас боловсруулсан бүтээгдэхүүний эрүүл ахуй, чанарыг дээшлүүлэхээр тайлант онд хиам болон утлагат бүтээгдэхүүнд хэрэглэгдэх махны 60 хувийг өөрийн үйлдвэрт бэлтгэсэн махаар хангасан.</w:t>
      </w:r>
    </w:p>
    <w:p w:rsidR="007436AB" w:rsidRDefault="007436AB" w:rsidP="007436AB">
      <w:pPr>
        <w:pStyle w:val="ListParagraph"/>
        <w:spacing w:line="360" w:lineRule="auto"/>
        <w:ind w:left="0" w:firstLine="720"/>
        <w:jc w:val="both"/>
        <w:rPr>
          <w:rFonts w:ascii="Times New Roman" w:hAnsi="Times New Roman" w:cs="Times New Roman"/>
          <w:szCs w:val="24"/>
          <w:lang w:val="mn-MN"/>
        </w:rPr>
      </w:pPr>
      <w:r w:rsidRPr="00EF0D81">
        <w:rPr>
          <w:rFonts w:ascii="Times New Roman" w:hAnsi="Times New Roman" w:cs="Times New Roman"/>
          <w:szCs w:val="24"/>
          <w:lang w:val="mn-MN"/>
        </w:rPr>
        <w:t xml:space="preserve">Сүүлийн жилүүдэд хиамын чанарыг сайжруулах зорилгоор Европ стандартаар бэлтгэсэн гахайн махаар өөрийн үйлдвэрийг бүрэн ханган ажиллаж байгаагаас гадна уг гахайн махаар </w:t>
      </w:r>
      <w:r w:rsidRPr="004A30C5">
        <w:rPr>
          <w:rFonts w:ascii="Times New Roman" w:hAnsi="Times New Roman" w:cs="Times New Roman"/>
          <w:color w:val="FF0000"/>
          <w:szCs w:val="24"/>
          <w:lang w:val="mn-MN"/>
        </w:rPr>
        <w:t>4</w:t>
      </w:r>
      <w:r w:rsidRPr="00EF0D81">
        <w:rPr>
          <w:rFonts w:ascii="Times New Roman" w:hAnsi="Times New Roman" w:cs="Times New Roman"/>
          <w:szCs w:val="24"/>
          <w:lang w:val="mn-MN"/>
        </w:rPr>
        <w:t xml:space="preserve"> </w:t>
      </w:r>
      <w:r w:rsidRPr="00EF0D81">
        <w:rPr>
          <w:rFonts w:ascii="Times New Roman" w:hAnsi="Times New Roman" w:cs="Times New Roman"/>
          <w:szCs w:val="24"/>
          <w:lang w:val="mn-MN"/>
        </w:rPr>
        <w:lastRenderedPageBreak/>
        <w:t xml:space="preserve">төрлийн  бүтээгдэхүүн шинээр хийж хэрэглэгчдэд нийлүүлээд байна. Уг бүтээгдэхүүн нь хэрэглэгчдийн таашаал хүлээж байгааг дурьдахад таатай байна.  </w:t>
      </w:r>
    </w:p>
    <w:p w:rsidR="007436AB" w:rsidRPr="004A30C5" w:rsidRDefault="007436AB" w:rsidP="007436AB">
      <w:pPr>
        <w:pStyle w:val="ListParagraph"/>
        <w:spacing w:line="360" w:lineRule="auto"/>
        <w:ind w:left="0" w:firstLine="720"/>
        <w:jc w:val="both"/>
        <w:rPr>
          <w:rFonts w:ascii="Times New Roman" w:eastAsiaTheme="minorEastAsia" w:hAnsi="Times New Roman" w:cs="Times New Roman"/>
          <w:kern w:val="24"/>
          <w:szCs w:val="28"/>
          <w:lang w:val="mn-MN"/>
        </w:rPr>
      </w:pPr>
      <w:r w:rsidRPr="00EF0D81">
        <w:rPr>
          <w:rFonts w:ascii="Times New Roman" w:hAnsi="Times New Roman" w:cs="Times New Roman"/>
          <w:szCs w:val="24"/>
          <w:lang w:val="mn-MN"/>
        </w:rPr>
        <w:t xml:space="preserve">Өнөөдрийн байдлаар </w:t>
      </w:r>
      <w:r w:rsidRPr="004A30C5">
        <w:rPr>
          <w:rFonts w:ascii="Times New Roman" w:hAnsi="Times New Roman" w:cs="Times New Roman"/>
          <w:color w:val="FF0000"/>
          <w:szCs w:val="24"/>
          <w:lang w:val="mn-MN"/>
        </w:rPr>
        <w:t xml:space="preserve">20 </w:t>
      </w:r>
      <w:r w:rsidRPr="004A30C5">
        <w:rPr>
          <w:rFonts w:ascii="Times New Roman" w:hAnsi="Times New Roman" w:cs="Times New Roman"/>
          <w:color w:val="000000" w:themeColor="text1"/>
          <w:szCs w:val="24"/>
          <w:lang w:val="mn-MN"/>
        </w:rPr>
        <w:t>гар</w:t>
      </w:r>
      <w:r w:rsidRPr="00EF0D81">
        <w:rPr>
          <w:rFonts w:ascii="Times New Roman" w:hAnsi="Times New Roman" w:cs="Times New Roman"/>
          <w:szCs w:val="24"/>
          <w:lang w:val="mn-MN"/>
        </w:rPr>
        <w:t xml:space="preserve">уй нэрийн хиаман бүтээгдэхүүн үйлдвэрлэж байгаа бөгөөд тайлант онд </w:t>
      </w:r>
      <w:r w:rsidRPr="004A30C5">
        <w:rPr>
          <w:rFonts w:ascii="Times New Roman" w:eastAsiaTheme="minorEastAsia" w:hAnsi="Times New Roman" w:cs="Times New Roman"/>
          <w:kern w:val="24"/>
          <w:szCs w:val="28"/>
          <w:lang w:val="mn-MN"/>
        </w:rPr>
        <w:t>шинэ нэр төрлийн Огурцыт, Помидорт, Конъякт</w:t>
      </w:r>
      <w:r>
        <w:rPr>
          <w:rFonts w:ascii="Times New Roman" w:eastAsiaTheme="minorEastAsia" w:hAnsi="Times New Roman" w:cs="Times New Roman"/>
          <w:kern w:val="24"/>
          <w:szCs w:val="28"/>
          <w:lang w:val="mn-MN"/>
        </w:rPr>
        <w:t xml:space="preserve"> хиам, Берлин брэндийн зүсэж савласан 5 төрлийн </w:t>
      </w:r>
      <w:r w:rsidRPr="004A30C5">
        <w:rPr>
          <w:rFonts w:ascii="Times New Roman" w:eastAsiaTheme="minorEastAsia" w:hAnsi="Times New Roman" w:cs="Times New Roman"/>
          <w:kern w:val="24"/>
          <w:szCs w:val="28"/>
          <w:lang w:val="mn-MN"/>
        </w:rPr>
        <w:t xml:space="preserve"> Сармист, Леонер, Гахайн ХАМ, Тахианы цээж махтай, Зүрхтэй</w:t>
      </w:r>
      <w:r>
        <w:rPr>
          <w:rFonts w:ascii="Times New Roman" w:eastAsiaTheme="minorEastAsia" w:hAnsi="Times New Roman" w:cs="Times New Roman"/>
          <w:kern w:val="24"/>
          <w:szCs w:val="28"/>
          <w:lang w:val="mn-MN"/>
        </w:rPr>
        <w:t xml:space="preserve"> зэрэг</w:t>
      </w:r>
      <w:r w:rsidRPr="004A30C5">
        <w:rPr>
          <w:rFonts w:ascii="Times New Roman" w:eastAsiaTheme="minorEastAsia" w:hAnsi="Times New Roman" w:cs="Times New Roman"/>
          <w:kern w:val="24"/>
          <w:szCs w:val="28"/>
          <w:lang w:val="mn-MN"/>
        </w:rPr>
        <w:t xml:space="preserve"> </w:t>
      </w:r>
      <w:r w:rsidRPr="004A30C5">
        <w:rPr>
          <w:rFonts w:ascii="Times New Roman" w:hAnsi="Times New Roman" w:cs="Times New Roman"/>
          <w:szCs w:val="24"/>
          <w:lang w:val="mn-MN"/>
        </w:rPr>
        <w:t xml:space="preserve">бүтээгдэхүүн үйлдвэрлэж хэрэглэгчдийн хүртээл болгосон байна. </w:t>
      </w:r>
    </w:p>
    <w:p w:rsidR="007436AB" w:rsidRPr="00F55323" w:rsidRDefault="007436AB" w:rsidP="007436AB">
      <w:pPr>
        <w:spacing w:line="360" w:lineRule="auto"/>
        <w:ind w:firstLine="720"/>
        <w:jc w:val="both"/>
        <w:rPr>
          <w:rFonts w:ascii="Times New Roman" w:eastAsiaTheme="minorEastAsia" w:hAnsi="Times New Roman" w:cs="Times New Roman"/>
          <w:kern w:val="24"/>
          <w:szCs w:val="28"/>
          <w:lang w:val="mn-MN"/>
        </w:rPr>
      </w:pPr>
      <w:r>
        <w:rPr>
          <w:rFonts w:ascii="Times New Roman" w:hAnsi="Times New Roman" w:cs="Times New Roman"/>
          <w:szCs w:val="28"/>
          <w:lang w:val="mn-MN"/>
        </w:rPr>
        <w:t xml:space="preserve">Тайлант онд </w:t>
      </w:r>
      <w:r w:rsidRPr="00150F35">
        <w:rPr>
          <w:rFonts w:ascii="Times New Roman" w:eastAsiaTheme="minorEastAsia" w:hAnsi="Times New Roman" w:cs="Times New Roman"/>
          <w:kern w:val="24"/>
          <w:szCs w:val="28"/>
          <w:lang w:val="mn-MN"/>
        </w:rPr>
        <w:t xml:space="preserve">ХБНГУ-ын </w:t>
      </w:r>
      <w:proofErr w:type="spellStart"/>
      <w:r w:rsidRPr="00150F35">
        <w:rPr>
          <w:rFonts w:ascii="Times New Roman" w:eastAsiaTheme="minorEastAsia" w:hAnsi="Times New Roman" w:cs="Times New Roman"/>
          <w:kern w:val="24"/>
          <w:szCs w:val="28"/>
        </w:rPr>
        <w:t>Multivac</w:t>
      </w:r>
      <w:proofErr w:type="spellEnd"/>
      <w:r>
        <w:rPr>
          <w:rFonts w:ascii="Times New Roman" w:eastAsiaTheme="minorEastAsia" w:hAnsi="Times New Roman" w:cs="Times New Roman"/>
          <w:kern w:val="24"/>
          <w:szCs w:val="28"/>
          <w:lang w:val="mn-MN"/>
        </w:rPr>
        <w:t xml:space="preserve"> компанитай хамтран хиам зүсэж савлах бүрэн  автомат шугамыг ашиглалтад оруулж Монголдоо төдийгүй Ази тивд  анх удаа савлагч </w:t>
      </w:r>
      <w:r>
        <w:rPr>
          <w:rFonts w:ascii="Times New Roman" w:eastAsiaTheme="minorEastAsia" w:hAnsi="Times New Roman" w:cs="Times New Roman"/>
          <w:kern w:val="24"/>
          <w:szCs w:val="28"/>
        </w:rPr>
        <w:t xml:space="preserve">R245, </w:t>
      </w:r>
      <w:r>
        <w:rPr>
          <w:rFonts w:ascii="Times New Roman" w:eastAsiaTheme="minorEastAsia" w:hAnsi="Times New Roman" w:cs="Times New Roman"/>
          <w:kern w:val="24"/>
          <w:szCs w:val="28"/>
          <w:lang w:val="mn-MN"/>
        </w:rPr>
        <w:t xml:space="preserve">зүсэгч </w:t>
      </w:r>
      <w:r>
        <w:rPr>
          <w:rFonts w:ascii="Times New Roman" w:eastAsiaTheme="minorEastAsia" w:hAnsi="Times New Roman" w:cs="Times New Roman"/>
          <w:kern w:val="24"/>
          <w:szCs w:val="28"/>
        </w:rPr>
        <w:t xml:space="preserve">TS500 </w:t>
      </w:r>
      <w:r>
        <w:rPr>
          <w:rFonts w:ascii="Times New Roman" w:eastAsiaTheme="minorEastAsia" w:hAnsi="Times New Roman" w:cs="Times New Roman"/>
          <w:kern w:val="24"/>
          <w:szCs w:val="28"/>
          <w:lang w:val="mn-MN"/>
        </w:rPr>
        <w:t>машиныг суурилуулан, бүтээгдэхүүнээ азот болон нүүрс хүчлийн хийний нийлэмжтэй савлаж эхэллээ. Мөн БНСУ-</w:t>
      </w:r>
      <w:r w:rsidRPr="00150F35">
        <w:rPr>
          <w:rFonts w:ascii="Times New Roman" w:eastAsiaTheme="minorEastAsia" w:hAnsi="Times New Roman" w:cs="Times New Roman"/>
          <w:kern w:val="24"/>
          <w:szCs w:val="28"/>
          <w:lang w:val="mn-MN"/>
        </w:rPr>
        <w:t xml:space="preserve">ын “Бусанг” компанитай хамтран </w:t>
      </w:r>
      <w:r>
        <w:rPr>
          <w:rFonts w:ascii="Times New Roman" w:eastAsiaTheme="minorEastAsia" w:hAnsi="Times New Roman" w:cs="Times New Roman"/>
          <w:kern w:val="24"/>
          <w:szCs w:val="28"/>
          <w:lang w:val="mn-MN"/>
        </w:rPr>
        <w:t xml:space="preserve">тус </w:t>
      </w:r>
      <w:r w:rsidRPr="00150F35">
        <w:rPr>
          <w:rFonts w:ascii="Times New Roman" w:eastAsiaTheme="minorEastAsia" w:hAnsi="Times New Roman" w:cs="Times New Roman"/>
          <w:kern w:val="24"/>
          <w:szCs w:val="28"/>
          <w:lang w:val="mn-MN"/>
        </w:rPr>
        <w:t>цехийн</w:t>
      </w:r>
      <w:r>
        <w:rPr>
          <w:rFonts w:ascii="Times New Roman" w:eastAsiaTheme="minorEastAsia" w:hAnsi="Times New Roman" w:cs="Times New Roman"/>
          <w:kern w:val="24"/>
          <w:szCs w:val="28"/>
          <w:lang w:val="mn-MN"/>
        </w:rPr>
        <w:t xml:space="preserve"> </w:t>
      </w:r>
      <w:r w:rsidRPr="00150F35">
        <w:rPr>
          <w:rFonts w:ascii="Times New Roman" w:eastAsiaTheme="minorEastAsia" w:hAnsi="Times New Roman" w:cs="Times New Roman"/>
          <w:kern w:val="24"/>
          <w:szCs w:val="28"/>
          <w:lang w:val="mn-MN"/>
        </w:rPr>
        <w:t>орчны тохижилты</w:t>
      </w:r>
      <w:r>
        <w:rPr>
          <w:rFonts w:ascii="Times New Roman" w:eastAsiaTheme="minorEastAsia" w:hAnsi="Times New Roman" w:cs="Times New Roman"/>
          <w:kern w:val="24"/>
          <w:szCs w:val="28"/>
          <w:lang w:val="mn-MN"/>
        </w:rPr>
        <w:t>г НАССР стандартад нийцүүлэн гүйцэтгэв.</w:t>
      </w:r>
      <w:r w:rsidRPr="00150F35">
        <w:rPr>
          <w:rFonts w:ascii="Times New Roman" w:eastAsiaTheme="minorEastAsia" w:hAnsi="Times New Roman" w:cs="Times New Roman"/>
          <w:kern w:val="24"/>
          <w:szCs w:val="28"/>
          <w:lang w:val="mn-MN"/>
        </w:rPr>
        <w:t xml:space="preserve"> Энэхүү “Берлин брэндийн” савл</w:t>
      </w:r>
      <w:r>
        <w:rPr>
          <w:rFonts w:ascii="Times New Roman" w:eastAsiaTheme="minorEastAsia" w:hAnsi="Times New Roman" w:cs="Times New Roman"/>
          <w:kern w:val="24"/>
          <w:szCs w:val="28"/>
          <w:lang w:val="mn-MN"/>
        </w:rPr>
        <w:t>а</w:t>
      </w:r>
      <w:r w:rsidRPr="00150F35">
        <w:rPr>
          <w:rFonts w:ascii="Times New Roman" w:eastAsiaTheme="minorEastAsia" w:hAnsi="Times New Roman" w:cs="Times New Roman"/>
          <w:kern w:val="24"/>
          <w:szCs w:val="28"/>
          <w:lang w:val="mn-MN"/>
        </w:rPr>
        <w:t>гааны цехийн нийт хөрөнгө оруулалт нь 3 тэрбум төгрө</w:t>
      </w:r>
      <w:r>
        <w:rPr>
          <w:rFonts w:ascii="Times New Roman" w:eastAsiaTheme="minorEastAsia" w:hAnsi="Times New Roman" w:cs="Times New Roman"/>
          <w:kern w:val="24"/>
          <w:szCs w:val="28"/>
          <w:lang w:val="mn-MN"/>
        </w:rPr>
        <w:t xml:space="preserve">г болсон ба 5 төрлийн бүтээгдэхүүн зах зээлд амжилттай нэвтэрч хэрэглэгчдийн таашаалд хэдийнээ нийцээд байна. </w:t>
      </w:r>
      <w:r w:rsidRPr="00150F35">
        <w:rPr>
          <w:rFonts w:ascii="Times New Roman" w:eastAsiaTheme="minorEastAsia" w:hAnsi="Times New Roman" w:cs="Times New Roman"/>
          <w:kern w:val="24"/>
          <w:szCs w:val="28"/>
          <w:lang w:val="mn-MN"/>
        </w:rPr>
        <w:t xml:space="preserve"> </w:t>
      </w:r>
      <w:r w:rsidRPr="00F55323">
        <w:rPr>
          <w:rFonts w:ascii="Times New Roman" w:eastAsiaTheme="minorEastAsia" w:hAnsi="Times New Roman" w:cs="Times New Roman"/>
          <w:kern w:val="24"/>
          <w:szCs w:val="28"/>
          <w:lang w:val="mn-MN"/>
        </w:rPr>
        <w:t xml:space="preserve">Борлуулалт Авто паркын алба нь борлуулалтын үндсэн тогтолцоонд өөрчлөлт оруулан бүсчилсэн системийг нэвтрүүлэн </w:t>
      </w:r>
      <w:r w:rsidRPr="00F55323">
        <w:rPr>
          <w:rFonts w:ascii="Times New Roman" w:eastAsiaTheme="minorEastAsia" w:hAnsi="Times New Roman" w:cs="Times New Roman"/>
          <w:kern w:val="24"/>
          <w:szCs w:val="28"/>
        </w:rPr>
        <w:t xml:space="preserve">D-Manager </w:t>
      </w:r>
      <w:r w:rsidRPr="00F55323">
        <w:rPr>
          <w:rFonts w:ascii="Times New Roman" w:eastAsiaTheme="minorEastAsia" w:hAnsi="Times New Roman" w:cs="Times New Roman"/>
          <w:kern w:val="24"/>
          <w:szCs w:val="28"/>
          <w:lang w:val="mn-MN"/>
        </w:rPr>
        <w:t xml:space="preserve">борлуулалтын сүлжээний программыг ашиглан бүрэн шинэчлэлт хийснээр эдийн засгийн хямралтай үед өмнөх онуудаас  борлуулалтын хэмжээ </w:t>
      </w:r>
      <w:r w:rsidRPr="004A30C5">
        <w:rPr>
          <w:rFonts w:ascii="Times New Roman" w:eastAsiaTheme="minorEastAsia" w:hAnsi="Times New Roman" w:cs="Times New Roman"/>
          <w:color w:val="FF0000"/>
          <w:kern w:val="24"/>
          <w:szCs w:val="28"/>
          <w:lang w:val="mn-MN"/>
        </w:rPr>
        <w:t>18%-и</w:t>
      </w:r>
      <w:r>
        <w:rPr>
          <w:rFonts w:ascii="Times New Roman" w:eastAsiaTheme="minorEastAsia" w:hAnsi="Times New Roman" w:cs="Times New Roman"/>
          <w:color w:val="FF0000"/>
          <w:kern w:val="24"/>
          <w:szCs w:val="28"/>
          <w:lang w:val="mn-MN"/>
        </w:rPr>
        <w:t xml:space="preserve">ар </w:t>
      </w:r>
      <w:r w:rsidRPr="00F55323">
        <w:rPr>
          <w:rFonts w:ascii="Times New Roman" w:eastAsiaTheme="minorEastAsia" w:hAnsi="Times New Roman" w:cs="Times New Roman"/>
          <w:kern w:val="24"/>
          <w:szCs w:val="28"/>
          <w:lang w:val="mn-MN"/>
        </w:rPr>
        <w:t>өссөн статистик үзүүлэлттэй ажиллаж байна.</w:t>
      </w:r>
    </w:p>
    <w:p w:rsidR="007436AB" w:rsidRDefault="007436AB" w:rsidP="007436AB">
      <w:pPr>
        <w:spacing w:line="360" w:lineRule="auto"/>
        <w:ind w:firstLine="360"/>
        <w:jc w:val="both"/>
        <w:rPr>
          <w:rFonts w:ascii="Times New Roman" w:hAnsi="Times New Roman" w:cs="Times New Roman"/>
          <w:szCs w:val="24"/>
          <w:lang w:val="mn-MN"/>
        </w:rPr>
      </w:pPr>
      <w:r w:rsidRPr="00EF0D81">
        <w:rPr>
          <w:rFonts w:ascii="Times New Roman" w:hAnsi="Times New Roman" w:cs="Times New Roman"/>
          <w:szCs w:val="24"/>
          <w:lang w:val="mn-MN"/>
        </w:rPr>
        <w:t>Мэргэжилтнүүдийн мэдлэг, мэргэжлийг дээшлүүлэ</w:t>
      </w:r>
      <w:r>
        <w:rPr>
          <w:rFonts w:ascii="Times New Roman" w:hAnsi="Times New Roman" w:cs="Times New Roman"/>
          <w:szCs w:val="24"/>
          <w:lang w:val="mn-MN"/>
        </w:rPr>
        <w:t>х орчин үеийн техник технологито</w:t>
      </w:r>
      <w:r w:rsidRPr="00EF0D81">
        <w:rPr>
          <w:rFonts w:ascii="Times New Roman" w:hAnsi="Times New Roman" w:cs="Times New Roman"/>
          <w:szCs w:val="24"/>
          <w:lang w:val="mn-MN"/>
        </w:rPr>
        <w:t>й т</w:t>
      </w:r>
      <w:r>
        <w:rPr>
          <w:rFonts w:ascii="Times New Roman" w:hAnsi="Times New Roman" w:cs="Times New Roman"/>
          <w:szCs w:val="24"/>
          <w:lang w:val="mn-MN"/>
        </w:rPr>
        <w:t xml:space="preserve">анилцуулахаар  ХБНГУ, ОХУ, БНСУ </w:t>
      </w:r>
      <w:r w:rsidRPr="00EF0D81">
        <w:rPr>
          <w:rFonts w:ascii="Times New Roman" w:hAnsi="Times New Roman" w:cs="Times New Roman"/>
          <w:szCs w:val="24"/>
          <w:lang w:val="mn-MN"/>
        </w:rPr>
        <w:t xml:space="preserve"> зэрэг улсуудад курсэд суралцуулах, үйлдвэрийн дадлага хийж, тоног төхөөрөмжтэй танилцуулах ажлуудыг дэс дараалалтай зохион байгуулан ажиллаж цаашид ч энэхүү ажиллагааг хийж гүйцэтгэх болно. </w:t>
      </w:r>
      <w:r>
        <w:rPr>
          <w:rFonts w:ascii="Times New Roman" w:hAnsi="Times New Roman" w:cs="Times New Roman"/>
          <w:szCs w:val="24"/>
          <w:lang w:val="mn-MN"/>
        </w:rPr>
        <w:t xml:space="preserve">  Мөн үйлдвэртээ АНУ,ХБНГУ, Казакстан, БНХАУ, БНСУ, Польш мэргэжилтнүүдийг  урин ажиллуулж тоног төхөөрөмжийн хэвийн ажиллагааг хангуулахын зэрэгцээ технологи горимыг баримтлан шинэ бүтээгдэхүүн үйлдвэрлэх зэргээр хамтран ажиллаж байна.  </w:t>
      </w:r>
    </w:p>
    <w:p w:rsidR="007436AB" w:rsidRDefault="007436AB" w:rsidP="007436AB">
      <w:pPr>
        <w:spacing w:line="360" w:lineRule="auto"/>
        <w:ind w:firstLine="360"/>
        <w:jc w:val="both"/>
        <w:rPr>
          <w:rFonts w:ascii="Times New Roman" w:eastAsiaTheme="minorEastAsia" w:hAnsi="Times New Roman" w:cs="Times New Roman"/>
          <w:i/>
          <w:kern w:val="24"/>
          <w:szCs w:val="28"/>
        </w:rPr>
      </w:pPr>
      <w:r w:rsidRPr="00F55323">
        <w:rPr>
          <w:rFonts w:ascii="Times New Roman" w:hAnsi="Times New Roman" w:cs="Times New Roman"/>
          <w:szCs w:val="24"/>
          <w:lang w:val="mn-MN"/>
        </w:rPr>
        <w:t>Махн</w:t>
      </w:r>
      <w:r>
        <w:rPr>
          <w:rFonts w:ascii="Times New Roman" w:hAnsi="Times New Roman" w:cs="Times New Roman"/>
          <w:szCs w:val="24"/>
          <w:lang w:val="mn-MN"/>
        </w:rPr>
        <w:t>ы үйлдвэрүүдийн тоног төхөөрөмж технологийн</w:t>
      </w:r>
      <w:r w:rsidRPr="00F55323">
        <w:rPr>
          <w:rFonts w:ascii="Times New Roman" w:hAnsi="Times New Roman" w:cs="Times New Roman"/>
          <w:szCs w:val="24"/>
          <w:lang w:val="mn-MN"/>
        </w:rPr>
        <w:t xml:space="preserve"> дэлхийн чиг хандлагыг тодорхойлдог </w:t>
      </w:r>
      <w:r>
        <w:rPr>
          <w:rFonts w:ascii="Times New Roman" w:hAnsi="Times New Roman" w:cs="Times New Roman"/>
          <w:szCs w:val="24"/>
          <w:lang w:val="mn-MN"/>
        </w:rPr>
        <w:t xml:space="preserve">гурван </w:t>
      </w:r>
      <w:r w:rsidRPr="00F55323">
        <w:rPr>
          <w:rFonts w:ascii="Times New Roman" w:hAnsi="Times New Roman" w:cs="Times New Roman"/>
          <w:szCs w:val="24"/>
          <w:lang w:val="mn-MN"/>
        </w:rPr>
        <w:t xml:space="preserve">жилд нэг удаа ХБНГУ-ын Франкфурт хотод зохиогддог </w:t>
      </w:r>
      <w:r>
        <w:rPr>
          <w:rFonts w:ascii="Times New Roman" w:hAnsi="Times New Roman" w:cs="Times New Roman"/>
          <w:szCs w:val="24"/>
          <w:lang w:val="mn-MN"/>
        </w:rPr>
        <w:t xml:space="preserve">Олон улсын нэр хүндтэй </w:t>
      </w:r>
      <w:r>
        <w:rPr>
          <w:rFonts w:ascii="Times New Roman" w:hAnsi="Times New Roman" w:cs="Times New Roman"/>
          <w:szCs w:val="24"/>
        </w:rPr>
        <w:t xml:space="preserve">IFFA </w:t>
      </w:r>
      <w:r w:rsidRPr="00F55323">
        <w:rPr>
          <w:rFonts w:ascii="Times New Roman" w:hAnsi="Times New Roman" w:cs="Times New Roman"/>
          <w:szCs w:val="24"/>
          <w:lang w:val="mn-MN"/>
        </w:rPr>
        <w:t xml:space="preserve">үзэсгэлэнд оролцож өөрийн үйлдвэрийн тоног төхөөрөмжийг байнга шинэчлэж байгаа нь олны талархлыг хүлээж байна. </w:t>
      </w:r>
      <w:r w:rsidRPr="00F55323">
        <w:rPr>
          <w:rFonts w:ascii="Times New Roman" w:eastAsiaTheme="minorEastAsia" w:hAnsi="Times New Roman" w:cs="Times New Roman"/>
          <w:i/>
          <w:kern w:val="24"/>
          <w:szCs w:val="28"/>
          <w:lang w:val="mn-MN"/>
        </w:rPr>
        <w:t xml:space="preserve"> </w:t>
      </w:r>
    </w:p>
    <w:p w:rsidR="007436AB" w:rsidRPr="00BE0742" w:rsidRDefault="007436AB" w:rsidP="007436AB">
      <w:pPr>
        <w:spacing w:line="360" w:lineRule="auto"/>
        <w:ind w:firstLine="360"/>
        <w:jc w:val="both"/>
        <w:rPr>
          <w:rFonts w:ascii="Times New Roman" w:eastAsiaTheme="minorEastAsia" w:hAnsi="Times New Roman" w:cs="Times New Roman"/>
          <w:kern w:val="24"/>
          <w:szCs w:val="28"/>
          <w:lang w:val="mn-MN"/>
        </w:rPr>
      </w:pPr>
      <w:r>
        <w:rPr>
          <w:rFonts w:ascii="Times New Roman" w:eastAsiaTheme="minorEastAsia" w:hAnsi="Times New Roman" w:cs="Times New Roman"/>
          <w:kern w:val="24"/>
          <w:szCs w:val="28"/>
          <w:lang w:val="mn-MN"/>
        </w:rPr>
        <w:t>Мөн тус үзэсгэлэнд Монголын компаниудаас анх удаа оролцож, бүтээгдэхүүнээ өрсөлдүүлэн Монгол махны амт чанар, Монгол технологич ур ухааныг уралдуулан “</w:t>
      </w:r>
      <w:r>
        <w:rPr>
          <w:rFonts w:ascii="Times New Roman" w:eastAsiaTheme="minorEastAsia" w:hAnsi="Times New Roman" w:cs="Times New Roman"/>
          <w:kern w:val="24"/>
          <w:szCs w:val="28"/>
        </w:rPr>
        <w:t>IFFA</w:t>
      </w:r>
      <w:r>
        <w:rPr>
          <w:rFonts w:ascii="Times New Roman" w:eastAsiaTheme="minorEastAsia" w:hAnsi="Times New Roman" w:cs="Times New Roman"/>
          <w:kern w:val="24"/>
          <w:szCs w:val="28"/>
          <w:lang w:val="mn-MN"/>
        </w:rPr>
        <w:t xml:space="preserve">-2016” олон улсын үзэсгэлэнгээс “Махимпэкс” ХК-ийн  Нүүдэл жерки “Алтан” медаль, Дээдэс бүрэн утлагат хиам “Мөнгөн” медаль тус тус хүртэж мөн л салбартаа анхдагч боллоо. </w:t>
      </w:r>
    </w:p>
    <w:p w:rsidR="007436AB" w:rsidRDefault="007436AB" w:rsidP="007436AB">
      <w:pPr>
        <w:spacing w:line="360" w:lineRule="auto"/>
        <w:ind w:firstLine="360"/>
        <w:jc w:val="both"/>
        <w:rPr>
          <w:rFonts w:ascii="Times New Roman" w:eastAsiaTheme="minorEastAsia" w:hAnsi="Times New Roman" w:cs="Times New Roman"/>
          <w:b/>
          <w:kern w:val="24"/>
          <w:szCs w:val="28"/>
          <w:lang w:val="mn-MN"/>
        </w:rPr>
      </w:pPr>
      <w:r w:rsidRPr="00850D6F">
        <w:rPr>
          <w:rFonts w:ascii="Times New Roman" w:eastAsiaTheme="minorEastAsia" w:hAnsi="Times New Roman" w:cs="Times New Roman"/>
          <w:b/>
          <w:kern w:val="24"/>
          <w:szCs w:val="28"/>
          <w:lang w:val="mn-MN"/>
        </w:rPr>
        <w:lastRenderedPageBreak/>
        <w:t xml:space="preserve">Шангрила олон улсын сүлжээ зочид буудал, </w:t>
      </w:r>
      <w:r w:rsidRPr="00850D6F">
        <w:rPr>
          <w:rFonts w:ascii="Times New Roman" w:eastAsiaTheme="minorEastAsia" w:hAnsi="Times New Roman" w:cs="Times New Roman"/>
          <w:b/>
          <w:kern w:val="24"/>
          <w:szCs w:val="28"/>
        </w:rPr>
        <w:t>PIZZA HUT</w:t>
      </w:r>
      <w:r w:rsidRPr="00850D6F">
        <w:rPr>
          <w:rFonts w:ascii="Times New Roman" w:eastAsiaTheme="minorEastAsia" w:hAnsi="Times New Roman" w:cs="Times New Roman"/>
          <w:b/>
          <w:kern w:val="24"/>
          <w:szCs w:val="28"/>
          <w:lang w:val="mn-MN"/>
        </w:rPr>
        <w:t xml:space="preserve">, </w:t>
      </w:r>
      <w:r w:rsidRPr="00850D6F">
        <w:rPr>
          <w:rFonts w:ascii="Times New Roman" w:eastAsiaTheme="minorEastAsia" w:hAnsi="Times New Roman" w:cs="Times New Roman"/>
          <w:b/>
          <w:kern w:val="24"/>
          <w:szCs w:val="28"/>
        </w:rPr>
        <w:t xml:space="preserve">KFC </w:t>
      </w:r>
      <w:r w:rsidRPr="00850D6F">
        <w:rPr>
          <w:rFonts w:ascii="Times New Roman" w:eastAsiaTheme="minorEastAsia" w:hAnsi="Times New Roman" w:cs="Times New Roman"/>
          <w:b/>
          <w:kern w:val="24"/>
          <w:szCs w:val="28"/>
          <w:lang w:val="mn-MN"/>
        </w:rPr>
        <w:t>олон улсын сүлжээ түргэн хоолны газруудад 5 нэр төрлийн бүтээгдэхүүүн хөгжүүлэн нийлүүлж байна.</w:t>
      </w:r>
      <w:r w:rsidRPr="00850D6F">
        <w:rPr>
          <w:rFonts w:ascii="Times New Roman" w:eastAsiaTheme="minorEastAsia" w:hAnsi="Times New Roman" w:cs="Times New Roman"/>
          <w:b/>
          <w:kern w:val="24"/>
          <w:szCs w:val="28"/>
        </w:rPr>
        <w:t xml:space="preserve"> </w:t>
      </w:r>
      <w:r w:rsidRPr="00850D6F">
        <w:rPr>
          <w:rFonts w:ascii="Times New Roman" w:eastAsiaTheme="minorEastAsia" w:hAnsi="Times New Roman" w:cs="Times New Roman"/>
          <w:b/>
          <w:kern w:val="24"/>
          <w:szCs w:val="28"/>
          <w:lang w:val="mn-MN"/>
        </w:rPr>
        <w:t xml:space="preserve">Мөн </w:t>
      </w:r>
      <w:r w:rsidRPr="00850D6F">
        <w:rPr>
          <w:rFonts w:ascii="Times New Roman" w:eastAsiaTheme="minorEastAsia" w:hAnsi="Times New Roman" w:cs="Times New Roman"/>
          <w:b/>
          <w:kern w:val="24"/>
          <w:szCs w:val="28"/>
        </w:rPr>
        <w:t xml:space="preserve">CIC </w:t>
      </w:r>
      <w:r w:rsidRPr="00850D6F">
        <w:rPr>
          <w:rFonts w:ascii="Times New Roman" w:eastAsiaTheme="minorEastAsia" w:hAnsi="Times New Roman" w:cs="Times New Roman"/>
          <w:b/>
          <w:kern w:val="24"/>
          <w:szCs w:val="28"/>
          <w:lang w:val="mn-MN"/>
        </w:rPr>
        <w:t>Оюу Толгойн ханган нийлүүлэх компанитай хамтран 7 нэр төрлийн бүтээгдэхүүн нийлүүлж байна</w:t>
      </w:r>
      <w:r w:rsidRPr="00850D6F">
        <w:rPr>
          <w:rFonts w:ascii="Times New Roman" w:eastAsiaTheme="minorEastAsia" w:hAnsi="Times New Roman" w:cs="Times New Roman"/>
          <w:b/>
          <w:kern w:val="24"/>
          <w:szCs w:val="28"/>
        </w:rPr>
        <w:t xml:space="preserve">. </w:t>
      </w:r>
    </w:p>
    <w:p w:rsidR="007436AB" w:rsidRPr="00DA1DEA" w:rsidRDefault="007436AB" w:rsidP="007436AB">
      <w:pPr>
        <w:spacing w:line="360" w:lineRule="auto"/>
        <w:ind w:firstLine="360"/>
        <w:jc w:val="both"/>
        <w:rPr>
          <w:rFonts w:ascii="Times New Roman" w:eastAsiaTheme="minorEastAsia" w:hAnsi="Times New Roman" w:cs="Times New Roman"/>
          <w:kern w:val="24"/>
          <w:szCs w:val="28"/>
          <w:lang w:val="mn-MN"/>
        </w:rPr>
      </w:pPr>
      <w:r w:rsidRPr="00DA1DEA">
        <w:rPr>
          <w:rFonts w:ascii="Times New Roman" w:hAnsi="Times New Roman" w:cs="Times New Roman"/>
          <w:szCs w:val="24"/>
          <w:lang w:val="mn-MN"/>
        </w:rPr>
        <w:t>Компанийн</w:t>
      </w:r>
      <w:r w:rsidRPr="00EF0D81">
        <w:rPr>
          <w:rFonts w:ascii="Times New Roman" w:hAnsi="Times New Roman" w:cs="Times New Roman"/>
          <w:szCs w:val="24"/>
          <w:lang w:val="mn-MN"/>
        </w:rPr>
        <w:t xml:space="preserve"> нийт ажилчдыг группын амралтанд 50 хувийн хөнгөлттэй үнээр амраасан. Үйлдвэрийн мэргэжлийн онцлогоос шалтгаалж </w:t>
      </w:r>
      <w:r>
        <w:rPr>
          <w:rFonts w:ascii="Times New Roman" w:hAnsi="Times New Roman" w:cs="Times New Roman"/>
          <w:szCs w:val="24"/>
          <w:lang w:val="mn-MN"/>
        </w:rPr>
        <w:t>Хужирт</w:t>
      </w:r>
      <w:r w:rsidRPr="00EF0D81">
        <w:rPr>
          <w:rFonts w:ascii="Times New Roman" w:hAnsi="Times New Roman" w:cs="Times New Roman"/>
          <w:szCs w:val="24"/>
          <w:lang w:val="mn-MN"/>
        </w:rPr>
        <w:t xml:space="preserve"> рашаан сувилалд </w:t>
      </w:r>
      <w:r>
        <w:rPr>
          <w:rFonts w:ascii="Times New Roman" w:hAnsi="Times New Roman" w:cs="Times New Roman"/>
          <w:szCs w:val="24"/>
          <w:lang w:val="mn-MN"/>
        </w:rPr>
        <w:t>48</w:t>
      </w:r>
      <w:r w:rsidRPr="00EF0D81">
        <w:rPr>
          <w:rFonts w:ascii="Times New Roman" w:hAnsi="Times New Roman" w:cs="Times New Roman"/>
          <w:szCs w:val="24"/>
          <w:lang w:val="mn-MN"/>
        </w:rPr>
        <w:t xml:space="preserve"> хүн амрааснаас тус компанид олон жил үр бүтээлтэй ажилласан өндөр настан </w:t>
      </w:r>
      <w:r>
        <w:rPr>
          <w:rFonts w:ascii="Times New Roman" w:hAnsi="Times New Roman" w:cs="Times New Roman"/>
          <w:szCs w:val="24"/>
          <w:lang w:val="mn-MN"/>
        </w:rPr>
        <w:t>6</w:t>
      </w:r>
      <w:r w:rsidRPr="00EF0D81">
        <w:rPr>
          <w:rFonts w:ascii="Times New Roman" w:hAnsi="Times New Roman" w:cs="Times New Roman"/>
          <w:szCs w:val="24"/>
          <w:lang w:val="mn-MN"/>
        </w:rPr>
        <w:t xml:space="preserve"> хүн амарчээ.</w:t>
      </w:r>
    </w:p>
    <w:p w:rsidR="007436AB" w:rsidRPr="00850D6F" w:rsidRDefault="007436AB" w:rsidP="007436AB">
      <w:pPr>
        <w:pStyle w:val="ListParagraph"/>
        <w:spacing w:line="360" w:lineRule="auto"/>
        <w:ind w:left="0" w:firstLine="720"/>
        <w:jc w:val="both"/>
        <w:rPr>
          <w:rFonts w:ascii="Times New Roman" w:hAnsi="Times New Roman" w:cs="Times New Roman"/>
          <w:b/>
          <w:szCs w:val="24"/>
          <w:lang w:val="mn-MN"/>
        </w:rPr>
      </w:pPr>
      <w:r w:rsidRPr="00850D6F">
        <w:rPr>
          <w:rFonts w:ascii="Times New Roman" w:hAnsi="Times New Roman" w:cs="Times New Roman"/>
          <w:b/>
          <w:szCs w:val="24"/>
          <w:lang w:val="mn-MN"/>
        </w:rPr>
        <w:t xml:space="preserve">Тайлант онд тус компанид олон жил үр бүтээлтэй ажилласан ажилтнуудаас Аж үйлдвэрийн гавъяат ажилтан цолоор нэг хүн, Монгол Улсын Төрийн дээд “Хөдөлмөрийн гавъяаны улаан туг”-ийн одонгоор хоёр ажилтан, Алтан гадас одонгоор 6 ажилтан,  Хөдөлмөрийн хүндэт медалиар 10 ажилтан тус тус шагнагдсан. </w:t>
      </w:r>
    </w:p>
    <w:p w:rsidR="007436AB" w:rsidRDefault="007436AB" w:rsidP="007436AB">
      <w:pPr>
        <w:spacing w:line="360" w:lineRule="auto"/>
        <w:ind w:firstLine="720"/>
        <w:jc w:val="both"/>
        <w:rPr>
          <w:rFonts w:ascii="Times New Roman" w:hAnsi="Times New Roman" w:cs="Times New Roman"/>
          <w:color w:val="000000" w:themeColor="text1"/>
          <w:szCs w:val="24"/>
          <w:lang w:val="mn-MN"/>
        </w:rPr>
      </w:pPr>
      <w:r w:rsidRPr="005A200B">
        <w:rPr>
          <w:rFonts w:ascii="Times New Roman" w:eastAsiaTheme="minorEastAsia" w:hAnsi="Times New Roman" w:cs="Times New Roman"/>
          <w:kern w:val="24"/>
          <w:szCs w:val="28"/>
          <w:lang w:val="mn-MN"/>
        </w:rPr>
        <w:t>Хэрэглэгчийг эрүүл хүнсээр хангах бодлогын дагуу үйлдвэрт НАССР стандартыг нэвтрүүлэх багийг томилон ажиллаж байгаа ба эдгээр хүмүүсийг 20 багц цагийн сургалтанд хамруулан мэдлэг мэдээлэл олгон цаашдын хэрэгжүүлэх ажлын үндсийг тавьсан</w:t>
      </w:r>
      <w:r>
        <w:rPr>
          <w:rFonts w:ascii="Times New Roman" w:hAnsi="Times New Roman" w:cs="Times New Roman"/>
          <w:color w:val="000000" w:themeColor="text1"/>
          <w:szCs w:val="24"/>
          <w:lang w:val="mn-MN"/>
        </w:rPr>
        <w:t xml:space="preserve">. </w:t>
      </w:r>
    </w:p>
    <w:p w:rsidR="007436AB" w:rsidRDefault="007436AB" w:rsidP="007436AB">
      <w:pPr>
        <w:spacing w:line="360" w:lineRule="auto"/>
        <w:ind w:firstLine="720"/>
        <w:jc w:val="both"/>
        <w:rPr>
          <w:rFonts w:ascii="Times New Roman" w:hAnsi="Times New Roman" w:cs="Times New Roman"/>
          <w:b/>
          <w:i/>
          <w:szCs w:val="24"/>
          <w:lang w:val="mn-MN"/>
        </w:rPr>
      </w:pPr>
      <w:r w:rsidRPr="00EF0D81">
        <w:rPr>
          <w:rFonts w:ascii="Times New Roman" w:hAnsi="Times New Roman" w:cs="Times New Roman"/>
          <w:color w:val="000000" w:themeColor="text1"/>
          <w:szCs w:val="24"/>
          <w:lang w:val="mn-MN"/>
        </w:rPr>
        <w:t xml:space="preserve">Ажилтнуудын эрүүл мэнд ажиллах таатай нөхцөл бүрдүүлэх ажлын нэг хэсэг болох бялдаржуулах танхим </w:t>
      </w:r>
      <w:r w:rsidRPr="00EF0D81">
        <w:rPr>
          <w:rFonts w:ascii="Times New Roman" w:hAnsi="Times New Roman" w:cs="Times New Roman"/>
          <w:color w:val="000000" w:themeColor="text1"/>
          <w:szCs w:val="24"/>
        </w:rPr>
        <w:t>(</w:t>
      </w:r>
      <w:r w:rsidRPr="00EF0D81">
        <w:rPr>
          <w:rFonts w:ascii="Times New Roman" w:hAnsi="Times New Roman" w:cs="Times New Roman"/>
          <w:color w:val="000000" w:themeColor="text1"/>
          <w:szCs w:val="24"/>
          <w:lang w:val="mn-MN"/>
        </w:rPr>
        <w:t>фитнесс, аэробек, саун</w:t>
      </w:r>
      <w:r w:rsidRPr="00EF0D81">
        <w:rPr>
          <w:rFonts w:ascii="Times New Roman" w:hAnsi="Times New Roman" w:cs="Times New Roman"/>
          <w:color w:val="000000" w:themeColor="text1"/>
          <w:szCs w:val="24"/>
        </w:rPr>
        <w:t>)</w:t>
      </w:r>
      <w:r w:rsidRPr="00EF0D81">
        <w:rPr>
          <w:rFonts w:ascii="Times New Roman" w:hAnsi="Times New Roman" w:cs="Times New Roman"/>
          <w:color w:val="000000" w:themeColor="text1"/>
          <w:szCs w:val="24"/>
          <w:lang w:val="mn-MN"/>
        </w:rPr>
        <w:t xml:space="preserve"> барьж  мэргэжлийн багшаар хичээллүүлэн ажиллуулж байна</w:t>
      </w:r>
      <w:r>
        <w:rPr>
          <w:rFonts w:ascii="Times New Roman" w:hAnsi="Times New Roman" w:cs="Times New Roman"/>
          <w:color w:val="000000" w:themeColor="text1"/>
          <w:szCs w:val="24"/>
          <w:lang w:val="mn-MN"/>
        </w:rPr>
        <w:t>.</w:t>
      </w:r>
    </w:p>
    <w:p w:rsidR="007436AB" w:rsidRPr="00EF0D81" w:rsidRDefault="007436AB" w:rsidP="007436AB">
      <w:pPr>
        <w:tabs>
          <w:tab w:val="left" w:pos="540"/>
        </w:tabs>
        <w:spacing w:line="360" w:lineRule="auto"/>
        <w:jc w:val="center"/>
        <w:rPr>
          <w:rFonts w:ascii="Times New Roman" w:hAnsi="Times New Roman" w:cs="Times New Roman"/>
          <w:b/>
          <w:i/>
          <w:color w:val="000000" w:themeColor="text1"/>
          <w:szCs w:val="24"/>
          <w:lang w:val="mn-MN"/>
        </w:rPr>
      </w:pPr>
      <w:r>
        <w:rPr>
          <w:rFonts w:ascii="Times New Roman" w:hAnsi="Times New Roman" w:cs="Times New Roman"/>
          <w:b/>
          <w:i/>
          <w:color w:val="000000" w:themeColor="text1"/>
          <w:szCs w:val="24"/>
          <w:lang w:val="mn-MN"/>
        </w:rPr>
        <w:t>ХОЁР</w:t>
      </w:r>
      <w:r w:rsidRPr="00EF0D81">
        <w:rPr>
          <w:rFonts w:ascii="Times New Roman" w:hAnsi="Times New Roman" w:cs="Times New Roman"/>
          <w:b/>
          <w:i/>
          <w:color w:val="000000" w:themeColor="text1"/>
          <w:szCs w:val="24"/>
          <w:lang w:val="mn-MN"/>
        </w:rPr>
        <w:t>.  КОМПАНИЙН ЦААШДЫН ЗОРИЛТ</w:t>
      </w:r>
    </w:p>
    <w:p w:rsidR="007436AB" w:rsidRPr="00EF0D81" w:rsidRDefault="007436AB" w:rsidP="007436AB">
      <w:pPr>
        <w:spacing w:line="360" w:lineRule="auto"/>
        <w:ind w:firstLine="720"/>
        <w:jc w:val="both"/>
        <w:rPr>
          <w:rFonts w:ascii="Times New Roman" w:hAnsi="Times New Roman" w:cs="Times New Roman"/>
          <w:color w:val="000000" w:themeColor="text1"/>
          <w:szCs w:val="24"/>
          <w:lang w:val="mn-MN"/>
        </w:rPr>
      </w:pPr>
      <w:r w:rsidRPr="00EF0D81">
        <w:rPr>
          <w:rFonts w:ascii="Times New Roman" w:hAnsi="Times New Roman" w:cs="Times New Roman"/>
          <w:color w:val="000000" w:themeColor="text1"/>
          <w:szCs w:val="24"/>
          <w:lang w:val="mn-MN"/>
        </w:rPr>
        <w:t xml:space="preserve">Үйлдвэрлэлийг хөгжүүлэх, хүчин чадлыг нэмэгдүүлэхэд гадаад экспорт гол ач холбогдолтой. Үүний тулд: </w:t>
      </w:r>
    </w:p>
    <w:p w:rsidR="007436AB" w:rsidRDefault="007436AB" w:rsidP="007436AB">
      <w:pPr>
        <w:pStyle w:val="ListParagraph"/>
        <w:numPr>
          <w:ilvl w:val="0"/>
          <w:numId w:val="2"/>
        </w:numPr>
        <w:spacing w:line="360" w:lineRule="auto"/>
        <w:jc w:val="both"/>
        <w:rPr>
          <w:rFonts w:ascii="Times New Roman" w:hAnsi="Times New Roman" w:cs="Times New Roman"/>
          <w:color w:val="000000" w:themeColor="text1"/>
          <w:szCs w:val="24"/>
          <w:lang w:val="mn-MN"/>
        </w:rPr>
      </w:pPr>
      <w:r w:rsidRPr="00E33469">
        <w:rPr>
          <w:rFonts w:ascii="Times New Roman" w:hAnsi="Times New Roman" w:cs="Times New Roman"/>
          <w:color w:val="000000" w:themeColor="text1"/>
          <w:szCs w:val="24"/>
          <w:lang w:val="mn-MN"/>
        </w:rPr>
        <w:t>“</w:t>
      </w:r>
      <w:r>
        <w:rPr>
          <w:rFonts w:ascii="Times New Roman" w:hAnsi="Times New Roman" w:cs="Times New Roman"/>
          <w:color w:val="000000" w:themeColor="text1"/>
          <w:szCs w:val="24"/>
          <w:lang w:val="mn-MN"/>
        </w:rPr>
        <w:t>М</w:t>
      </w:r>
      <w:r w:rsidRPr="00E33469">
        <w:rPr>
          <w:rFonts w:ascii="Times New Roman" w:hAnsi="Times New Roman" w:cs="Times New Roman"/>
          <w:color w:val="000000" w:themeColor="text1"/>
          <w:szCs w:val="24"/>
          <w:lang w:val="mn-MN"/>
        </w:rPr>
        <w:t>алчдыг дэмжих” хөтөлбөрийг жилд 3-4 удаагийн давтамжтай үргэлжлүүлэн</w:t>
      </w:r>
      <w:r>
        <w:rPr>
          <w:rFonts w:ascii="Times New Roman" w:hAnsi="Times New Roman" w:cs="Times New Roman"/>
          <w:color w:val="000000" w:themeColor="text1"/>
          <w:szCs w:val="24"/>
          <w:lang w:val="mn-MN"/>
        </w:rPr>
        <w:t xml:space="preserve"> үе шаттайгаар зохион байгуулах </w:t>
      </w:r>
    </w:p>
    <w:p w:rsidR="007436AB" w:rsidRPr="00E33469" w:rsidRDefault="007436AB" w:rsidP="007436AB">
      <w:pPr>
        <w:pStyle w:val="ListParagraph"/>
        <w:numPr>
          <w:ilvl w:val="0"/>
          <w:numId w:val="2"/>
        </w:numPr>
        <w:spacing w:line="360" w:lineRule="auto"/>
        <w:jc w:val="both"/>
        <w:rPr>
          <w:rFonts w:ascii="Times New Roman" w:hAnsi="Times New Roman" w:cs="Times New Roman"/>
          <w:color w:val="000000" w:themeColor="text1"/>
          <w:szCs w:val="24"/>
          <w:lang w:val="mn-MN"/>
        </w:rPr>
      </w:pPr>
      <w:r>
        <w:rPr>
          <w:rFonts w:ascii="Times New Roman" w:hAnsi="Times New Roman" w:cs="Times New Roman"/>
          <w:color w:val="000000" w:themeColor="text1"/>
          <w:szCs w:val="24"/>
          <w:lang w:val="mn-MN"/>
        </w:rPr>
        <w:t xml:space="preserve">Үйлдвэрийн аргаар бэлтгэсэн шинэ мах, махан бүтээгдэхүүнийг </w:t>
      </w:r>
      <w:r w:rsidRPr="00E33469">
        <w:rPr>
          <w:rFonts w:ascii="Times New Roman" w:hAnsi="Times New Roman" w:cs="Times New Roman"/>
          <w:color w:val="000000" w:themeColor="text1"/>
          <w:szCs w:val="24"/>
          <w:lang w:val="mn-MN"/>
        </w:rPr>
        <w:t>Номин сүлжээ дэлгүүрээр</w:t>
      </w:r>
      <w:r>
        <w:rPr>
          <w:rFonts w:ascii="Times New Roman" w:hAnsi="Times New Roman" w:cs="Times New Roman"/>
          <w:color w:val="000000" w:themeColor="text1"/>
          <w:szCs w:val="24"/>
          <w:lang w:val="mn-MN"/>
        </w:rPr>
        <w:t xml:space="preserve"> борлуулах, нэрийн барааны дэлгүүрийн тоог нэмэгдүүлэх</w:t>
      </w:r>
    </w:p>
    <w:p w:rsidR="007436AB" w:rsidRDefault="007436AB" w:rsidP="007436AB">
      <w:pPr>
        <w:pStyle w:val="ListParagraph"/>
        <w:numPr>
          <w:ilvl w:val="0"/>
          <w:numId w:val="2"/>
        </w:numPr>
        <w:spacing w:line="360" w:lineRule="auto"/>
        <w:jc w:val="both"/>
        <w:rPr>
          <w:rFonts w:ascii="Times New Roman" w:hAnsi="Times New Roman" w:cs="Times New Roman"/>
          <w:color w:val="000000" w:themeColor="text1"/>
          <w:szCs w:val="24"/>
          <w:lang w:val="mn-MN"/>
        </w:rPr>
      </w:pPr>
      <w:r>
        <w:rPr>
          <w:rFonts w:ascii="Times New Roman" w:hAnsi="Times New Roman" w:cs="Times New Roman"/>
          <w:color w:val="000000" w:themeColor="text1"/>
          <w:szCs w:val="24"/>
          <w:lang w:val="mn-MN"/>
        </w:rPr>
        <w:t>Хиам болон хагас боловсруулсан бүтээгдэхүүнд хэрэглэгдэх махны 80 хувийг өөрийн үйлдвэрт бэлтгэсэн махаар хангана.</w:t>
      </w:r>
    </w:p>
    <w:p w:rsidR="007436AB" w:rsidRPr="00E5603F" w:rsidRDefault="007436AB" w:rsidP="007436AB">
      <w:pPr>
        <w:pStyle w:val="ListParagraph"/>
        <w:numPr>
          <w:ilvl w:val="0"/>
          <w:numId w:val="2"/>
        </w:numPr>
        <w:spacing w:line="360" w:lineRule="auto"/>
        <w:jc w:val="both"/>
        <w:rPr>
          <w:rFonts w:ascii="Times New Roman" w:hAnsi="Times New Roman" w:cs="Times New Roman"/>
          <w:color w:val="000000" w:themeColor="text1"/>
          <w:szCs w:val="24"/>
          <w:lang w:val="mn-MN"/>
        </w:rPr>
      </w:pPr>
      <w:r w:rsidRPr="00EF0D81">
        <w:rPr>
          <w:rFonts w:ascii="Times New Roman" w:hAnsi="Times New Roman" w:cs="Times New Roman"/>
          <w:szCs w:val="24"/>
          <w:lang w:val="mn-MN"/>
        </w:rPr>
        <w:t>Махыг үйлдвэрийн аргаар боловсруулж эрүүл ахуй чанарын шаардлага хангасан бүтээгдэхүүнийг иргэдэд хүргэх, махыг бүтцээр нь ангилан савлаж худалдахад санаачлага гарган ажиллана.</w:t>
      </w:r>
    </w:p>
    <w:p w:rsidR="007436AB" w:rsidRPr="00E5603F" w:rsidRDefault="007436AB" w:rsidP="007436AB">
      <w:pPr>
        <w:pStyle w:val="ListParagraph"/>
        <w:numPr>
          <w:ilvl w:val="0"/>
          <w:numId w:val="2"/>
        </w:numPr>
        <w:spacing w:line="360" w:lineRule="auto"/>
        <w:jc w:val="both"/>
        <w:rPr>
          <w:rFonts w:ascii="Times New Roman" w:hAnsi="Times New Roman" w:cs="Times New Roman"/>
          <w:color w:val="000000" w:themeColor="text1"/>
          <w:szCs w:val="24"/>
          <w:lang w:val="mn-MN"/>
        </w:rPr>
      </w:pPr>
      <w:r>
        <w:rPr>
          <w:rFonts w:ascii="Times New Roman" w:hAnsi="Times New Roman" w:cs="Times New Roman"/>
          <w:szCs w:val="24"/>
          <w:lang w:val="mn-MN"/>
        </w:rPr>
        <w:lastRenderedPageBreak/>
        <w:t>БНХАУ-д дулааны аргаар боловсруулсан мах экспортлох ажлыг гол зорилгоо болгож байна.</w:t>
      </w:r>
    </w:p>
    <w:p w:rsidR="007436AB" w:rsidRPr="00E5603F" w:rsidRDefault="007436AB" w:rsidP="007436AB">
      <w:pPr>
        <w:pStyle w:val="ListParagraph"/>
        <w:numPr>
          <w:ilvl w:val="0"/>
          <w:numId w:val="2"/>
        </w:numPr>
        <w:spacing w:line="360" w:lineRule="auto"/>
        <w:jc w:val="both"/>
        <w:rPr>
          <w:rFonts w:ascii="Times New Roman" w:hAnsi="Times New Roman" w:cs="Times New Roman"/>
          <w:color w:val="000000" w:themeColor="text1"/>
          <w:szCs w:val="24"/>
          <w:lang w:val="mn-MN"/>
        </w:rPr>
      </w:pPr>
      <w:r>
        <w:rPr>
          <w:rFonts w:ascii="Times New Roman" w:hAnsi="Times New Roman" w:cs="Times New Roman"/>
          <w:szCs w:val="24"/>
          <w:lang w:val="mn-MN"/>
        </w:rPr>
        <w:t>Мөн Гаалийн холбооны улсуудад мах экспортлох ажлыг хэрэгжүүлэх ажлыг хийхэд анхаарах болно</w:t>
      </w:r>
    </w:p>
    <w:p w:rsidR="007436AB" w:rsidRPr="00E5603F" w:rsidRDefault="007436AB" w:rsidP="007436AB">
      <w:pPr>
        <w:pStyle w:val="ListParagraph"/>
        <w:numPr>
          <w:ilvl w:val="0"/>
          <w:numId w:val="2"/>
        </w:numPr>
        <w:spacing w:line="360" w:lineRule="auto"/>
        <w:jc w:val="both"/>
        <w:rPr>
          <w:rFonts w:ascii="Times New Roman" w:hAnsi="Times New Roman" w:cs="Times New Roman"/>
          <w:color w:val="000000" w:themeColor="text1"/>
          <w:szCs w:val="24"/>
          <w:lang w:val="mn-MN"/>
        </w:rPr>
      </w:pPr>
      <w:r>
        <w:rPr>
          <w:rFonts w:ascii="Times New Roman" w:hAnsi="Times New Roman" w:cs="Times New Roman"/>
          <w:szCs w:val="24"/>
          <w:lang w:val="mn-MN"/>
        </w:rPr>
        <w:t>Бодын цехийн өөрчлөлтийг  хийж БНХАУ-д адууны мах экспортлоход голлон анхаарал хандуулах болно</w:t>
      </w:r>
    </w:p>
    <w:p w:rsidR="007436AB" w:rsidRPr="00424982" w:rsidRDefault="007436AB" w:rsidP="007436AB">
      <w:pPr>
        <w:pStyle w:val="ListParagraph"/>
        <w:numPr>
          <w:ilvl w:val="0"/>
          <w:numId w:val="2"/>
        </w:numPr>
        <w:spacing w:line="360" w:lineRule="auto"/>
        <w:jc w:val="both"/>
        <w:rPr>
          <w:rFonts w:ascii="Times New Roman" w:hAnsi="Times New Roman" w:cs="Times New Roman"/>
          <w:color w:val="000000" w:themeColor="text1"/>
          <w:szCs w:val="24"/>
          <w:lang w:val="mn-MN"/>
        </w:rPr>
      </w:pPr>
      <w:r>
        <w:rPr>
          <w:rFonts w:ascii="Times New Roman" w:hAnsi="Times New Roman" w:cs="Times New Roman"/>
          <w:szCs w:val="24"/>
          <w:lang w:val="mn-MN"/>
        </w:rPr>
        <w:t xml:space="preserve">Мөн Исламын Бүгд Найрамдах Иран Улсад мах экспортлож байсан туршлагадаа тулгуурлан  энэ онд дахин  хонины мах экспортлох зорилт тавьж ажлуудыг үе шаттайгаар хийгээд байна. </w:t>
      </w:r>
    </w:p>
    <w:p w:rsidR="007436AB" w:rsidRPr="006D161E" w:rsidRDefault="007436AB" w:rsidP="007436AB">
      <w:pPr>
        <w:pStyle w:val="ListParagraph"/>
        <w:numPr>
          <w:ilvl w:val="0"/>
          <w:numId w:val="2"/>
        </w:numPr>
        <w:spacing w:line="360" w:lineRule="auto"/>
        <w:jc w:val="both"/>
        <w:rPr>
          <w:rFonts w:ascii="Times New Roman" w:hAnsi="Times New Roman" w:cs="Times New Roman"/>
          <w:color w:val="000000" w:themeColor="text1"/>
          <w:szCs w:val="24"/>
          <w:lang w:val="mn-MN"/>
        </w:rPr>
      </w:pPr>
      <w:r w:rsidRPr="006D161E">
        <w:rPr>
          <w:rFonts w:ascii="Times New Roman" w:hAnsi="Times New Roman" w:cs="Times New Roman"/>
          <w:szCs w:val="24"/>
          <w:lang w:val="mn-MN"/>
        </w:rPr>
        <w:t xml:space="preserve">Үйлдвэрийн хойд талын төв замын засварын ажил хийгдэж байгаатай холбогдуулан хашаа руу орц, гарц оруулан, ар  талын хашааг өнгө үзэмжтэй, чанартай материалаар хийж гүйцэтгэж харуул хамгаалалт, гэрэлтүүлгийн асуудлыг засаж сайжруулах </w:t>
      </w:r>
    </w:p>
    <w:p w:rsidR="007436AB" w:rsidRPr="00EF0D81" w:rsidRDefault="007436AB" w:rsidP="007436AB">
      <w:pPr>
        <w:pStyle w:val="ListParagraph"/>
        <w:numPr>
          <w:ilvl w:val="0"/>
          <w:numId w:val="2"/>
        </w:numPr>
        <w:spacing w:line="360" w:lineRule="auto"/>
        <w:jc w:val="both"/>
        <w:rPr>
          <w:rFonts w:ascii="Times New Roman" w:hAnsi="Times New Roman" w:cs="Times New Roman"/>
          <w:color w:val="000000" w:themeColor="text1"/>
          <w:szCs w:val="24"/>
          <w:lang w:val="mn-MN"/>
        </w:rPr>
      </w:pPr>
      <w:r w:rsidRPr="00EF0D81">
        <w:rPr>
          <w:rFonts w:ascii="Times New Roman" w:hAnsi="Times New Roman" w:cs="Times New Roman"/>
          <w:szCs w:val="24"/>
          <w:lang w:val="mn-MN"/>
        </w:rPr>
        <w:t>Ажилтан албан хаагчдыг ээлж дараатайгаар мэргэшүүлэх сургалтад тогтмол хамруулах замаар боловсролын түвшинг байнга ахиулан  ажиллах. Компанийн нийгмийн хариуцлагын хүрээнд төлөвлөгөөт ажлуудыг тогтмол хийх.</w:t>
      </w:r>
    </w:p>
    <w:p w:rsidR="007436AB" w:rsidRPr="00EF0D81" w:rsidRDefault="007436AB" w:rsidP="007436AB">
      <w:pPr>
        <w:pStyle w:val="ListParagraph"/>
        <w:numPr>
          <w:ilvl w:val="0"/>
          <w:numId w:val="2"/>
        </w:numPr>
        <w:spacing w:line="360" w:lineRule="auto"/>
        <w:jc w:val="both"/>
        <w:rPr>
          <w:rFonts w:ascii="Times New Roman" w:hAnsi="Times New Roman" w:cs="Times New Roman"/>
          <w:color w:val="000000" w:themeColor="text1"/>
          <w:szCs w:val="24"/>
          <w:lang w:val="mn-MN"/>
        </w:rPr>
      </w:pPr>
      <w:r w:rsidRPr="00EF0D81">
        <w:rPr>
          <w:rFonts w:ascii="Times New Roman" w:hAnsi="Times New Roman" w:cs="Times New Roman"/>
          <w:color w:val="000000" w:themeColor="text1"/>
          <w:szCs w:val="24"/>
          <w:lang w:val="mn-MN"/>
        </w:rPr>
        <w:t>Батлагдсан төлөвлөгөөний дагуу үйлдвэрийн техник технилогийг шинэчлэх ажлыг цаашид үргэлжлүүлэн хийнэ.</w:t>
      </w:r>
    </w:p>
    <w:p w:rsidR="007436AB" w:rsidRPr="00EF0D81" w:rsidRDefault="007436AB" w:rsidP="007436AB">
      <w:pPr>
        <w:pStyle w:val="ListParagraph"/>
        <w:spacing w:line="360" w:lineRule="auto"/>
        <w:ind w:left="0"/>
        <w:jc w:val="both"/>
        <w:rPr>
          <w:rFonts w:ascii="Times New Roman" w:hAnsi="Times New Roman" w:cs="Times New Roman"/>
          <w:color w:val="000000" w:themeColor="text1"/>
          <w:szCs w:val="24"/>
          <w:lang w:val="mn-MN"/>
        </w:rPr>
      </w:pPr>
    </w:p>
    <w:p w:rsidR="007436AB" w:rsidRPr="00EF0D81" w:rsidRDefault="007436AB" w:rsidP="007436AB">
      <w:pPr>
        <w:pStyle w:val="ListParagraph"/>
        <w:spacing w:line="360" w:lineRule="auto"/>
        <w:ind w:left="0" w:firstLine="360"/>
        <w:jc w:val="both"/>
        <w:rPr>
          <w:rFonts w:ascii="Times New Roman" w:hAnsi="Times New Roman" w:cs="Times New Roman"/>
          <w:color w:val="000000" w:themeColor="text1"/>
          <w:szCs w:val="24"/>
          <w:lang w:val="mn-MN"/>
        </w:rPr>
      </w:pPr>
      <w:r w:rsidRPr="00EF0D81">
        <w:rPr>
          <w:rFonts w:ascii="Times New Roman" w:hAnsi="Times New Roman" w:cs="Times New Roman"/>
          <w:color w:val="000000" w:themeColor="text1"/>
          <w:szCs w:val="24"/>
          <w:lang w:val="mn-MN"/>
        </w:rPr>
        <w:t>Хувьцаа эзэмшиг</w:t>
      </w:r>
      <w:r>
        <w:rPr>
          <w:rFonts w:ascii="Times New Roman" w:hAnsi="Times New Roman" w:cs="Times New Roman"/>
          <w:color w:val="000000" w:themeColor="text1"/>
          <w:szCs w:val="24"/>
          <w:lang w:val="mn-MN"/>
        </w:rPr>
        <w:t>ч та бүхэн Махимпэкс ХК-ийн 2017</w:t>
      </w:r>
      <w:r w:rsidRPr="00EF0D81">
        <w:rPr>
          <w:rFonts w:ascii="Times New Roman" w:hAnsi="Times New Roman" w:cs="Times New Roman"/>
          <w:color w:val="000000" w:themeColor="text1"/>
          <w:szCs w:val="24"/>
          <w:lang w:val="mn-MN"/>
        </w:rPr>
        <w:t xml:space="preserve"> оны үйл ажиллагаа, цаашид тавих зорилтод үнэтэй санал гаргана гэдэгт итгэж байна.  </w:t>
      </w:r>
    </w:p>
    <w:p w:rsidR="007436AB" w:rsidRPr="00EF0D81" w:rsidRDefault="007436AB" w:rsidP="007436AB">
      <w:pPr>
        <w:pStyle w:val="ListParagraph"/>
        <w:spacing w:line="360" w:lineRule="auto"/>
        <w:ind w:left="0" w:firstLine="720"/>
        <w:jc w:val="both"/>
        <w:rPr>
          <w:rFonts w:ascii="Times New Roman" w:hAnsi="Times New Roman" w:cs="Times New Roman"/>
          <w:color w:val="000000" w:themeColor="text1"/>
          <w:szCs w:val="24"/>
          <w:lang w:val="mn-MN"/>
        </w:rPr>
      </w:pPr>
      <w:r w:rsidRPr="00EF0D81">
        <w:rPr>
          <w:rFonts w:ascii="Times New Roman" w:hAnsi="Times New Roman" w:cs="Times New Roman"/>
          <w:color w:val="000000" w:themeColor="text1"/>
          <w:szCs w:val="24"/>
          <w:lang w:val="mn-MN"/>
        </w:rPr>
        <w:t xml:space="preserve">Та бүхэнд ажил хөдөлмөрийн амжилт эрүүл энх сайн сайхан бүхнийг хүсэн ерөөе. </w:t>
      </w:r>
    </w:p>
    <w:p w:rsidR="007436AB" w:rsidRPr="00EF0D81" w:rsidRDefault="007436AB" w:rsidP="007436AB">
      <w:pPr>
        <w:spacing w:line="360" w:lineRule="auto"/>
        <w:jc w:val="center"/>
        <w:rPr>
          <w:rFonts w:ascii="Times New Roman" w:hAnsi="Times New Roman" w:cs="Times New Roman"/>
          <w:b/>
          <w:color w:val="000000" w:themeColor="text1"/>
          <w:szCs w:val="24"/>
          <w:lang w:val="mn-MN"/>
        </w:rPr>
      </w:pPr>
      <w:r w:rsidRPr="00EF0D81">
        <w:rPr>
          <w:rFonts w:ascii="Times New Roman" w:hAnsi="Times New Roman" w:cs="Times New Roman"/>
          <w:b/>
          <w:color w:val="000000" w:themeColor="text1"/>
          <w:szCs w:val="24"/>
          <w:lang w:val="mn-MN"/>
        </w:rPr>
        <w:t>АНХААРАЛ ТАВЬСАНД БАЯРЛАЛАА</w:t>
      </w:r>
    </w:p>
    <w:p w:rsidR="007436AB" w:rsidRDefault="007436AB" w:rsidP="007436AB">
      <w:pPr>
        <w:spacing w:line="360" w:lineRule="auto"/>
        <w:jc w:val="both"/>
        <w:rPr>
          <w:rFonts w:ascii="Times New Roman" w:hAnsi="Times New Roman" w:cs="Times New Roman"/>
          <w:color w:val="000000" w:themeColor="text1"/>
          <w:sz w:val="28"/>
          <w:szCs w:val="28"/>
          <w:lang w:val="mn-MN"/>
        </w:rPr>
      </w:pPr>
    </w:p>
    <w:p w:rsidR="007436AB" w:rsidRDefault="007436AB" w:rsidP="007436AB">
      <w:pPr>
        <w:spacing w:line="360" w:lineRule="auto"/>
        <w:jc w:val="both"/>
        <w:rPr>
          <w:rFonts w:ascii="Times New Roman" w:hAnsi="Times New Roman" w:cs="Times New Roman"/>
          <w:color w:val="000000" w:themeColor="text1"/>
          <w:sz w:val="28"/>
          <w:szCs w:val="28"/>
          <w:lang w:val="mn-MN"/>
        </w:rPr>
      </w:pPr>
    </w:p>
    <w:p w:rsidR="007436AB" w:rsidRPr="00361A54" w:rsidRDefault="007436AB" w:rsidP="007436AB">
      <w:pPr>
        <w:spacing w:line="360" w:lineRule="auto"/>
        <w:jc w:val="both"/>
        <w:rPr>
          <w:rFonts w:ascii="Times New Roman" w:hAnsi="Times New Roman" w:cs="Times New Roman"/>
          <w:color w:val="000000" w:themeColor="text1"/>
          <w:sz w:val="28"/>
          <w:szCs w:val="28"/>
          <w:lang w:val="mn-MN"/>
        </w:rPr>
      </w:pPr>
    </w:p>
    <w:p w:rsidR="007436AB" w:rsidRDefault="007436AB" w:rsidP="007436AB">
      <w:pPr>
        <w:spacing w:line="360" w:lineRule="auto"/>
        <w:jc w:val="both"/>
        <w:rPr>
          <w:rFonts w:ascii="Times New Roman" w:hAnsi="Times New Roman" w:cs="Times New Roman"/>
          <w:color w:val="000000" w:themeColor="text1"/>
          <w:sz w:val="28"/>
          <w:szCs w:val="28"/>
          <w:lang w:val="mn-MN"/>
        </w:rPr>
      </w:pPr>
    </w:p>
    <w:p w:rsidR="007436AB" w:rsidRDefault="007436AB" w:rsidP="007436AB">
      <w:pPr>
        <w:spacing w:line="360" w:lineRule="auto"/>
        <w:jc w:val="both"/>
        <w:rPr>
          <w:rFonts w:ascii="Times New Roman" w:hAnsi="Times New Roman" w:cs="Times New Roman"/>
          <w:color w:val="000000" w:themeColor="text1"/>
          <w:sz w:val="28"/>
          <w:szCs w:val="28"/>
          <w:lang w:val="mn-MN"/>
        </w:rPr>
      </w:pPr>
    </w:p>
    <w:p w:rsidR="007436AB" w:rsidRDefault="007436AB" w:rsidP="007436AB">
      <w:pPr>
        <w:spacing w:line="360" w:lineRule="auto"/>
        <w:jc w:val="both"/>
        <w:rPr>
          <w:rFonts w:ascii="Times New Roman" w:hAnsi="Times New Roman" w:cs="Times New Roman"/>
          <w:color w:val="000000" w:themeColor="text1"/>
          <w:sz w:val="28"/>
          <w:szCs w:val="28"/>
          <w:lang w:val="mn-MN"/>
        </w:rPr>
      </w:pPr>
    </w:p>
    <w:p w:rsidR="007436AB" w:rsidRPr="00D70430" w:rsidRDefault="007436AB" w:rsidP="007436AB">
      <w:pPr>
        <w:pStyle w:val="ListParagraph"/>
        <w:spacing w:line="360" w:lineRule="auto"/>
        <w:ind w:hanging="810"/>
        <w:jc w:val="both"/>
        <w:rPr>
          <w:rFonts w:ascii="Times New Roman" w:eastAsiaTheme="minorEastAsia" w:hAnsi="Times New Roman" w:cs="Times New Roman"/>
          <w:kern w:val="24"/>
          <w:szCs w:val="24"/>
          <w:u w:val="single"/>
          <w:lang w:val="mn-MN"/>
        </w:rPr>
      </w:pPr>
      <w:r w:rsidRPr="00D70430">
        <w:rPr>
          <w:rFonts w:ascii="Times New Roman" w:eastAsiaTheme="minorEastAsia" w:hAnsi="Times New Roman" w:cs="Times New Roman"/>
          <w:kern w:val="24"/>
          <w:szCs w:val="24"/>
          <w:u w:val="single"/>
        </w:rPr>
        <w:lastRenderedPageBreak/>
        <w:t xml:space="preserve">2016 </w:t>
      </w:r>
      <w:r w:rsidRPr="00D70430">
        <w:rPr>
          <w:rFonts w:ascii="Times New Roman" w:eastAsiaTheme="minorEastAsia" w:hAnsi="Times New Roman" w:cs="Times New Roman"/>
          <w:kern w:val="24"/>
          <w:szCs w:val="24"/>
          <w:u w:val="single"/>
          <w:lang w:val="mn-MN"/>
        </w:rPr>
        <w:t>ОНД ГАРГАСАН АМЖИЛТААС</w:t>
      </w:r>
    </w:p>
    <w:p w:rsidR="007436AB" w:rsidRPr="007330FB" w:rsidRDefault="007436AB" w:rsidP="007436AB">
      <w:pPr>
        <w:pStyle w:val="ListParagraph"/>
        <w:spacing w:line="360" w:lineRule="auto"/>
        <w:ind w:firstLine="720"/>
        <w:rPr>
          <w:rFonts w:ascii="Times New Roman" w:eastAsiaTheme="minorEastAsia" w:hAnsi="Times New Roman" w:cs="Times New Roman"/>
          <w:kern w:val="24"/>
          <w:szCs w:val="24"/>
          <w:u w:val="double"/>
          <w:lang w:val="mn-MN"/>
        </w:rPr>
      </w:pPr>
    </w:p>
    <w:p w:rsidR="007436AB" w:rsidRPr="007330FB" w:rsidRDefault="007436AB" w:rsidP="007436AB">
      <w:pPr>
        <w:pStyle w:val="ListParagraph"/>
        <w:numPr>
          <w:ilvl w:val="0"/>
          <w:numId w:val="8"/>
        </w:numPr>
        <w:spacing w:line="360" w:lineRule="auto"/>
        <w:rPr>
          <w:rFonts w:ascii="Times New Roman" w:eastAsiaTheme="minorEastAsia" w:hAnsi="Times New Roman" w:cs="Times New Roman"/>
          <w:kern w:val="24"/>
          <w:szCs w:val="24"/>
        </w:rPr>
      </w:pPr>
      <w:r w:rsidRPr="007330FB">
        <w:rPr>
          <w:rFonts w:ascii="Times New Roman" w:eastAsiaTheme="minorEastAsia" w:hAnsi="Times New Roman" w:cs="Times New Roman"/>
          <w:kern w:val="24"/>
          <w:szCs w:val="24"/>
          <w:lang w:val="mn-MN"/>
        </w:rPr>
        <w:t xml:space="preserve">Эрүүл хүнс-Эрүүл Монгол хүн уриатайгаар  </w:t>
      </w:r>
    </w:p>
    <w:p w:rsidR="007436AB" w:rsidRPr="007330FB" w:rsidRDefault="007436AB" w:rsidP="007436AB">
      <w:pPr>
        <w:pStyle w:val="ListParagraph"/>
        <w:numPr>
          <w:ilvl w:val="0"/>
          <w:numId w:val="9"/>
        </w:numPr>
        <w:spacing w:line="360" w:lineRule="auto"/>
        <w:rPr>
          <w:rFonts w:ascii="Times New Roman" w:eastAsiaTheme="minorEastAsia" w:hAnsi="Times New Roman" w:cs="Times New Roman"/>
          <w:kern w:val="24"/>
          <w:szCs w:val="24"/>
        </w:rPr>
      </w:pPr>
      <w:r w:rsidRPr="007330FB">
        <w:rPr>
          <w:rFonts w:ascii="Times New Roman" w:eastAsiaTheme="minorEastAsia" w:hAnsi="Times New Roman" w:cs="Times New Roman"/>
          <w:kern w:val="24"/>
          <w:szCs w:val="24"/>
          <w:lang w:val="mn-MN"/>
        </w:rPr>
        <w:t>“</w:t>
      </w:r>
      <w:r w:rsidRPr="007330FB">
        <w:rPr>
          <w:rFonts w:ascii="Times New Roman" w:eastAsiaTheme="minorEastAsia" w:hAnsi="Times New Roman" w:cs="Times New Roman"/>
          <w:bCs/>
          <w:kern w:val="24"/>
          <w:szCs w:val="24"/>
          <w:lang w:val="mn-MN"/>
        </w:rPr>
        <w:t>УЛААНБААТАР ТҮНШЛЭЛ-2016</w:t>
      </w:r>
      <w:r w:rsidRPr="007330FB">
        <w:rPr>
          <w:rFonts w:ascii="Times New Roman" w:eastAsiaTheme="minorEastAsia" w:hAnsi="Times New Roman" w:cs="Times New Roman"/>
          <w:kern w:val="24"/>
          <w:szCs w:val="24"/>
          <w:lang w:val="mn-MN"/>
        </w:rPr>
        <w:t xml:space="preserve">” үзэсгэлэн худалдаанд </w:t>
      </w:r>
      <w:r w:rsidRPr="007330FB">
        <w:rPr>
          <w:rFonts w:ascii="Times New Roman" w:eastAsiaTheme="minorEastAsia" w:hAnsi="Times New Roman" w:cs="Times New Roman"/>
          <w:bCs/>
          <w:kern w:val="24"/>
          <w:szCs w:val="24"/>
          <w:lang w:val="mn-MN"/>
        </w:rPr>
        <w:t>ДЭВШИЛТЭД САВЛАГААТАЙ ХҮНС</w:t>
      </w:r>
      <w:r w:rsidRPr="007330FB">
        <w:rPr>
          <w:rFonts w:ascii="Times New Roman" w:eastAsiaTheme="minorEastAsia" w:hAnsi="Times New Roman" w:cs="Times New Roman"/>
          <w:kern w:val="24"/>
          <w:szCs w:val="24"/>
          <w:lang w:val="mn-MN"/>
        </w:rPr>
        <w:t xml:space="preserve"> –ээр Берлин брэнд шалгарсан.</w:t>
      </w:r>
    </w:p>
    <w:p w:rsidR="007436AB" w:rsidRPr="007330FB" w:rsidRDefault="007436AB" w:rsidP="007436AB">
      <w:pPr>
        <w:pStyle w:val="ListParagraph"/>
        <w:spacing w:line="360" w:lineRule="auto"/>
        <w:rPr>
          <w:rFonts w:ascii="Times New Roman" w:eastAsiaTheme="minorEastAsia" w:hAnsi="Times New Roman" w:cs="Times New Roman"/>
          <w:kern w:val="24"/>
          <w:szCs w:val="24"/>
        </w:rPr>
      </w:pPr>
      <w:r w:rsidRPr="007330FB">
        <w:rPr>
          <w:rFonts w:ascii="Times New Roman" w:eastAsiaTheme="minorEastAsia" w:hAnsi="Times New Roman" w:cs="Times New Roman"/>
          <w:kern w:val="24"/>
          <w:szCs w:val="24"/>
          <w:lang w:val="mn-MN"/>
        </w:rPr>
        <w:t>НЗДТГ, ХААХҮЯам жил бүр зохион байгууллагддаг “Намрын ногоон өдрүүд-2016” үзэсгэлэн худалдааны ШИЛДГЭЭР шалгарсан.</w:t>
      </w:r>
    </w:p>
    <w:p w:rsidR="007436AB" w:rsidRPr="00D70430" w:rsidRDefault="007436AB" w:rsidP="007436AB">
      <w:pPr>
        <w:pStyle w:val="ListParagraph"/>
        <w:numPr>
          <w:ilvl w:val="0"/>
          <w:numId w:val="4"/>
        </w:numPr>
        <w:spacing w:line="360" w:lineRule="auto"/>
        <w:ind w:left="644"/>
        <w:rPr>
          <w:rFonts w:ascii="Times New Roman" w:eastAsiaTheme="minorEastAsia" w:hAnsi="Times New Roman" w:cs="Times New Roman"/>
          <w:kern w:val="24"/>
          <w:szCs w:val="24"/>
        </w:rPr>
      </w:pPr>
      <w:r>
        <w:rPr>
          <w:rFonts w:ascii="Times New Roman" w:eastAsiaTheme="minorEastAsia" w:hAnsi="Times New Roman" w:cs="Times New Roman"/>
          <w:kern w:val="24"/>
          <w:szCs w:val="24"/>
          <w:lang w:val="mn-MN"/>
        </w:rPr>
        <w:t>ХБНГУ-ын Фран</w:t>
      </w:r>
      <w:r w:rsidRPr="007330FB">
        <w:rPr>
          <w:rFonts w:ascii="Times New Roman" w:eastAsiaTheme="minorEastAsia" w:hAnsi="Times New Roman" w:cs="Times New Roman"/>
          <w:kern w:val="24"/>
          <w:szCs w:val="24"/>
          <w:lang w:val="mn-MN"/>
        </w:rPr>
        <w:t xml:space="preserve">кфурт хотод зохион байгуулагдсан </w:t>
      </w:r>
      <w:r>
        <w:rPr>
          <w:rFonts w:ascii="Times New Roman" w:eastAsiaTheme="minorEastAsia" w:hAnsi="Times New Roman" w:cs="Times New Roman"/>
          <w:kern w:val="24"/>
          <w:szCs w:val="24"/>
          <w:lang w:val="mn-MN"/>
        </w:rPr>
        <w:t xml:space="preserve"> </w:t>
      </w:r>
      <w:r w:rsidRPr="007330FB">
        <w:rPr>
          <w:rFonts w:ascii="Times New Roman" w:eastAsiaTheme="minorEastAsia" w:hAnsi="Times New Roman" w:cs="Times New Roman"/>
          <w:kern w:val="24"/>
          <w:szCs w:val="24"/>
        </w:rPr>
        <w:t xml:space="preserve">IFFA -2016 </w:t>
      </w:r>
      <w:r>
        <w:rPr>
          <w:rFonts w:ascii="Times New Roman" w:eastAsiaTheme="minorEastAsia" w:hAnsi="Times New Roman" w:cs="Times New Roman"/>
          <w:kern w:val="24"/>
          <w:szCs w:val="24"/>
          <w:lang w:val="mn-MN"/>
        </w:rPr>
        <w:t xml:space="preserve"> О</w:t>
      </w:r>
      <w:r w:rsidRPr="007330FB">
        <w:rPr>
          <w:rFonts w:ascii="Times New Roman" w:eastAsiaTheme="minorEastAsia" w:hAnsi="Times New Roman" w:cs="Times New Roman"/>
          <w:kern w:val="24"/>
          <w:szCs w:val="24"/>
          <w:lang w:val="mn-MN"/>
        </w:rPr>
        <w:t xml:space="preserve">лон улсын үзэсгэлэнд амжилттай оролцож: </w:t>
      </w:r>
    </w:p>
    <w:p w:rsidR="007436AB" w:rsidRPr="007330FB" w:rsidRDefault="007436AB" w:rsidP="007436AB">
      <w:pPr>
        <w:pStyle w:val="ListParagraph"/>
        <w:spacing w:line="360" w:lineRule="auto"/>
        <w:ind w:left="2160"/>
        <w:rPr>
          <w:rFonts w:ascii="Times New Roman" w:eastAsiaTheme="minorEastAsia" w:hAnsi="Times New Roman" w:cs="Times New Roman"/>
          <w:kern w:val="24"/>
          <w:szCs w:val="24"/>
        </w:rPr>
      </w:pPr>
      <w:r>
        <w:rPr>
          <w:rFonts w:ascii="Times New Roman" w:eastAsiaTheme="minorEastAsia" w:hAnsi="Times New Roman" w:cs="Times New Roman"/>
          <w:kern w:val="24"/>
          <w:szCs w:val="24"/>
          <w:lang w:val="mn-MN"/>
        </w:rPr>
        <w:t>“</w:t>
      </w:r>
      <w:r w:rsidRPr="007330FB">
        <w:rPr>
          <w:rFonts w:ascii="Times New Roman" w:eastAsiaTheme="minorEastAsia" w:hAnsi="Times New Roman" w:cs="Times New Roman"/>
          <w:kern w:val="24"/>
          <w:szCs w:val="24"/>
          <w:lang w:val="mn-MN"/>
        </w:rPr>
        <w:t>Нүүдэл</w:t>
      </w:r>
      <w:r>
        <w:rPr>
          <w:rFonts w:ascii="Times New Roman" w:eastAsiaTheme="minorEastAsia" w:hAnsi="Times New Roman" w:cs="Times New Roman"/>
          <w:kern w:val="24"/>
          <w:szCs w:val="24"/>
          <w:lang w:val="mn-MN"/>
        </w:rPr>
        <w:t>”</w:t>
      </w:r>
      <w:r w:rsidRPr="007330FB">
        <w:rPr>
          <w:rFonts w:ascii="Times New Roman" w:eastAsiaTheme="minorEastAsia" w:hAnsi="Times New Roman" w:cs="Times New Roman"/>
          <w:kern w:val="24"/>
          <w:szCs w:val="24"/>
          <w:lang w:val="mn-MN"/>
        </w:rPr>
        <w:t xml:space="preserve"> жерки – </w:t>
      </w:r>
      <w:r w:rsidRPr="00D70430">
        <w:rPr>
          <w:rFonts w:ascii="Times New Roman" w:eastAsiaTheme="minorEastAsia" w:hAnsi="Times New Roman" w:cs="Times New Roman"/>
          <w:b/>
          <w:bCs/>
          <w:kern w:val="24"/>
          <w:szCs w:val="24"/>
          <w:lang w:val="mn-MN"/>
        </w:rPr>
        <w:t>АЛТАН</w:t>
      </w:r>
      <w:r w:rsidRPr="007330FB">
        <w:rPr>
          <w:rFonts w:ascii="Times New Roman" w:eastAsiaTheme="minorEastAsia" w:hAnsi="Times New Roman" w:cs="Times New Roman"/>
          <w:kern w:val="24"/>
          <w:szCs w:val="24"/>
          <w:lang w:val="mn-MN"/>
        </w:rPr>
        <w:t xml:space="preserve"> медаль</w:t>
      </w:r>
      <w:r>
        <w:rPr>
          <w:rFonts w:ascii="Times New Roman" w:eastAsiaTheme="minorEastAsia" w:hAnsi="Times New Roman" w:cs="Times New Roman"/>
          <w:kern w:val="24"/>
          <w:szCs w:val="24"/>
          <w:lang w:val="mn-MN"/>
        </w:rPr>
        <w:t xml:space="preserve">                                                                              “</w:t>
      </w:r>
      <w:r w:rsidRPr="007330FB">
        <w:rPr>
          <w:rFonts w:ascii="Times New Roman" w:eastAsiaTheme="minorEastAsia" w:hAnsi="Times New Roman" w:cs="Times New Roman"/>
          <w:kern w:val="24"/>
          <w:szCs w:val="24"/>
          <w:lang w:val="mn-MN"/>
        </w:rPr>
        <w:t>Дээдэс</w:t>
      </w:r>
      <w:r>
        <w:rPr>
          <w:rFonts w:ascii="Times New Roman" w:eastAsiaTheme="minorEastAsia" w:hAnsi="Times New Roman" w:cs="Times New Roman"/>
          <w:kern w:val="24"/>
          <w:szCs w:val="24"/>
          <w:lang w:val="mn-MN"/>
        </w:rPr>
        <w:t>”</w:t>
      </w:r>
      <w:r w:rsidRPr="007330FB">
        <w:rPr>
          <w:rFonts w:ascii="Times New Roman" w:eastAsiaTheme="minorEastAsia" w:hAnsi="Times New Roman" w:cs="Times New Roman"/>
          <w:kern w:val="24"/>
          <w:szCs w:val="24"/>
          <w:lang w:val="mn-MN"/>
        </w:rPr>
        <w:t xml:space="preserve"> бүтэн утлагат хиам – </w:t>
      </w:r>
      <w:r w:rsidRPr="00D70430">
        <w:rPr>
          <w:rFonts w:ascii="Times New Roman" w:eastAsiaTheme="minorEastAsia" w:hAnsi="Times New Roman" w:cs="Times New Roman"/>
          <w:b/>
          <w:bCs/>
          <w:kern w:val="24"/>
          <w:szCs w:val="24"/>
          <w:lang w:val="mn-MN"/>
        </w:rPr>
        <w:t>МӨНГӨН</w:t>
      </w:r>
      <w:r w:rsidRPr="007330FB">
        <w:rPr>
          <w:rFonts w:ascii="Times New Roman" w:eastAsiaTheme="minorEastAsia" w:hAnsi="Times New Roman" w:cs="Times New Roman"/>
          <w:kern w:val="24"/>
          <w:szCs w:val="24"/>
          <w:lang w:val="mn-MN"/>
        </w:rPr>
        <w:t xml:space="preserve"> медаль тус тус хүртсэн.</w:t>
      </w:r>
    </w:p>
    <w:p w:rsidR="007436AB" w:rsidRPr="007330FB" w:rsidRDefault="007436AB" w:rsidP="007436AB">
      <w:pPr>
        <w:pStyle w:val="ListParagraph"/>
        <w:numPr>
          <w:ilvl w:val="0"/>
          <w:numId w:val="4"/>
        </w:numPr>
        <w:spacing w:line="360" w:lineRule="auto"/>
        <w:ind w:left="644"/>
        <w:rPr>
          <w:rFonts w:ascii="Times New Roman" w:eastAsiaTheme="minorEastAsia" w:hAnsi="Times New Roman" w:cs="Times New Roman"/>
          <w:kern w:val="24"/>
          <w:szCs w:val="24"/>
        </w:rPr>
      </w:pPr>
      <w:r w:rsidRPr="007330FB">
        <w:rPr>
          <w:rFonts w:ascii="Times New Roman" w:eastAsiaTheme="minorEastAsia" w:hAnsi="Times New Roman" w:cs="Times New Roman"/>
          <w:kern w:val="24"/>
          <w:szCs w:val="24"/>
          <w:lang w:val="mn-MN"/>
        </w:rPr>
        <w:t xml:space="preserve">Монголын хүнсчдийн холбооны нэрэмжит Нийслэл хиамаар </w:t>
      </w:r>
      <w:r w:rsidRPr="007330FB">
        <w:rPr>
          <w:rFonts w:ascii="Times New Roman" w:eastAsiaTheme="minorEastAsia" w:hAnsi="Times New Roman" w:cs="Times New Roman"/>
          <w:bCs/>
          <w:kern w:val="24"/>
          <w:szCs w:val="24"/>
          <w:lang w:val="mn-MN"/>
        </w:rPr>
        <w:t xml:space="preserve">АРД ТҮМНИЙ ХҮНС-2017 </w:t>
      </w:r>
      <w:r w:rsidRPr="007330FB">
        <w:rPr>
          <w:rFonts w:ascii="Times New Roman" w:eastAsiaTheme="minorEastAsia" w:hAnsi="Times New Roman" w:cs="Times New Roman"/>
          <w:kern w:val="24"/>
          <w:szCs w:val="24"/>
          <w:lang w:val="mn-MN"/>
        </w:rPr>
        <w:t>шагнал хүртсэн.</w:t>
      </w:r>
    </w:p>
    <w:p w:rsidR="007436AB" w:rsidRPr="007330FB" w:rsidRDefault="007436AB" w:rsidP="007436AB">
      <w:pPr>
        <w:pStyle w:val="ListParagraph"/>
        <w:numPr>
          <w:ilvl w:val="0"/>
          <w:numId w:val="4"/>
        </w:numPr>
        <w:spacing w:line="360" w:lineRule="auto"/>
        <w:ind w:left="644"/>
        <w:rPr>
          <w:rFonts w:ascii="Times New Roman" w:eastAsiaTheme="minorEastAsia" w:hAnsi="Times New Roman" w:cs="Times New Roman"/>
          <w:kern w:val="24"/>
          <w:szCs w:val="24"/>
        </w:rPr>
      </w:pPr>
      <w:r w:rsidRPr="007330FB">
        <w:rPr>
          <w:rFonts w:ascii="Times New Roman" w:eastAsiaTheme="minorEastAsia" w:hAnsi="Times New Roman" w:cs="Times New Roman"/>
          <w:kern w:val="24"/>
          <w:szCs w:val="24"/>
          <w:lang w:val="mn-MN"/>
        </w:rPr>
        <w:t xml:space="preserve">Улаанбаатар түншлэл-2016 үзэсгэлэн </w:t>
      </w:r>
      <w:r>
        <w:rPr>
          <w:rFonts w:ascii="Times New Roman" w:eastAsiaTheme="minorEastAsia" w:hAnsi="Times New Roman" w:cs="Times New Roman"/>
          <w:kern w:val="24"/>
          <w:szCs w:val="24"/>
          <w:lang w:val="mn-MN"/>
        </w:rPr>
        <w:t xml:space="preserve">худалдааны </w:t>
      </w:r>
      <w:r w:rsidRPr="007330FB">
        <w:rPr>
          <w:rFonts w:ascii="Times New Roman" w:eastAsiaTheme="minorEastAsia" w:hAnsi="Times New Roman" w:cs="Times New Roman"/>
          <w:kern w:val="24"/>
          <w:szCs w:val="24"/>
          <w:lang w:val="mn-MN"/>
        </w:rPr>
        <w:t xml:space="preserve"> Олон улсын стандартыг нэвтрүүлэгч брэндээр шалгарсан.</w:t>
      </w:r>
    </w:p>
    <w:p w:rsidR="007436AB" w:rsidRPr="007330FB" w:rsidRDefault="007436AB" w:rsidP="007436AB">
      <w:pPr>
        <w:pStyle w:val="ListParagraph"/>
        <w:numPr>
          <w:ilvl w:val="0"/>
          <w:numId w:val="4"/>
        </w:numPr>
        <w:spacing w:line="360" w:lineRule="auto"/>
        <w:ind w:left="644"/>
        <w:jc w:val="both"/>
        <w:rPr>
          <w:rFonts w:ascii="Times New Roman" w:eastAsiaTheme="minorEastAsia" w:hAnsi="Times New Roman" w:cs="Times New Roman"/>
          <w:kern w:val="24"/>
          <w:szCs w:val="24"/>
        </w:rPr>
      </w:pPr>
      <w:r w:rsidRPr="007330FB">
        <w:rPr>
          <w:rFonts w:ascii="Times New Roman" w:eastAsiaTheme="minorEastAsia" w:hAnsi="Times New Roman" w:cs="Times New Roman"/>
          <w:kern w:val="24"/>
          <w:szCs w:val="24"/>
          <w:lang w:val="mn-MN"/>
        </w:rPr>
        <w:t>“Дэлхийн оюуны өмчийн өдөр” санамж бичиг гарын үсэг зурсан</w:t>
      </w:r>
    </w:p>
    <w:p w:rsidR="007436AB" w:rsidRPr="00F866C2" w:rsidRDefault="007436AB" w:rsidP="007436AB">
      <w:pPr>
        <w:pStyle w:val="ListParagraph"/>
        <w:numPr>
          <w:ilvl w:val="0"/>
          <w:numId w:val="4"/>
        </w:numPr>
        <w:spacing w:line="360" w:lineRule="auto"/>
        <w:ind w:left="644"/>
        <w:jc w:val="both"/>
        <w:rPr>
          <w:rFonts w:ascii="Times New Roman" w:eastAsiaTheme="minorEastAsia" w:hAnsi="Times New Roman" w:cs="Times New Roman"/>
          <w:kern w:val="24"/>
          <w:szCs w:val="24"/>
        </w:rPr>
      </w:pPr>
      <w:r w:rsidRPr="007330FB">
        <w:rPr>
          <w:rFonts w:ascii="Times New Roman" w:eastAsiaTheme="minorEastAsia" w:hAnsi="Times New Roman" w:cs="Times New Roman"/>
          <w:kern w:val="24"/>
          <w:szCs w:val="24"/>
          <w:lang w:val="mn-MN"/>
        </w:rPr>
        <w:t xml:space="preserve">  2016 оны “Оюуны өмчийг” дээдлэгч байгууллага</w:t>
      </w:r>
    </w:p>
    <w:p w:rsidR="007436AB" w:rsidRDefault="007436AB" w:rsidP="007436AB">
      <w:pPr>
        <w:spacing w:line="360" w:lineRule="auto"/>
      </w:pPr>
    </w:p>
    <w:p w:rsidR="00A80C96" w:rsidRDefault="00A80C96"/>
    <w:sectPr w:rsidR="00A80C96" w:rsidSect="00784F61">
      <w:pgSz w:w="12240" w:h="15840"/>
      <w:pgMar w:top="1440" w:right="720" w:bottom="72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687F"/>
    <w:multiLevelType w:val="hybridMultilevel"/>
    <w:tmpl w:val="1592D1D0"/>
    <w:lvl w:ilvl="0" w:tplc="958CC6C4">
      <w:start w:val="1"/>
      <w:numFmt w:val="bullet"/>
      <w:lvlText w:val=""/>
      <w:lvlJc w:val="left"/>
      <w:pPr>
        <w:tabs>
          <w:tab w:val="num" w:pos="720"/>
        </w:tabs>
        <w:ind w:left="720" w:hanging="360"/>
      </w:pPr>
      <w:rPr>
        <w:rFonts w:ascii="Wingdings" w:hAnsi="Wingdings" w:hint="default"/>
      </w:rPr>
    </w:lvl>
    <w:lvl w:ilvl="1" w:tplc="E57AF642" w:tentative="1">
      <w:start w:val="1"/>
      <w:numFmt w:val="bullet"/>
      <w:lvlText w:val=""/>
      <w:lvlJc w:val="left"/>
      <w:pPr>
        <w:tabs>
          <w:tab w:val="num" w:pos="1440"/>
        </w:tabs>
        <w:ind w:left="1440" w:hanging="360"/>
      </w:pPr>
      <w:rPr>
        <w:rFonts w:ascii="Wingdings" w:hAnsi="Wingdings" w:hint="default"/>
      </w:rPr>
    </w:lvl>
    <w:lvl w:ilvl="2" w:tplc="D13A517A" w:tentative="1">
      <w:start w:val="1"/>
      <w:numFmt w:val="bullet"/>
      <w:lvlText w:val=""/>
      <w:lvlJc w:val="left"/>
      <w:pPr>
        <w:tabs>
          <w:tab w:val="num" w:pos="2160"/>
        </w:tabs>
        <w:ind w:left="2160" w:hanging="360"/>
      </w:pPr>
      <w:rPr>
        <w:rFonts w:ascii="Wingdings" w:hAnsi="Wingdings" w:hint="default"/>
      </w:rPr>
    </w:lvl>
    <w:lvl w:ilvl="3" w:tplc="353478C8" w:tentative="1">
      <w:start w:val="1"/>
      <w:numFmt w:val="bullet"/>
      <w:lvlText w:val=""/>
      <w:lvlJc w:val="left"/>
      <w:pPr>
        <w:tabs>
          <w:tab w:val="num" w:pos="2880"/>
        </w:tabs>
        <w:ind w:left="2880" w:hanging="360"/>
      </w:pPr>
      <w:rPr>
        <w:rFonts w:ascii="Wingdings" w:hAnsi="Wingdings" w:hint="default"/>
      </w:rPr>
    </w:lvl>
    <w:lvl w:ilvl="4" w:tplc="FCE0D8FA" w:tentative="1">
      <w:start w:val="1"/>
      <w:numFmt w:val="bullet"/>
      <w:lvlText w:val=""/>
      <w:lvlJc w:val="left"/>
      <w:pPr>
        <w:tabs>
          <w:tab w:val="num" w:pos="3600"/>
        </w:tabs>
        <w:ind w:left="3600" w:hanging="360"/>
      </w:pPr>
      <w:rPr>
        <w:rFonts w:ascii="Wingdings" w:hAnsi="Wingdings" w:hint="default"/>
      </w:rPr>
    </w:lvl>
    <w:lvl w:ilvl="5" w:tplc="72CC5CA8" w:tentative="1">
      <w:start w:val="1"/>
      <w:numFmt w:val="bullet"/>
      <w:lvlText w:val=""/>
      <w:lvlJc w:val="left"/>
      <w:pPr>
        <w:tabs>
          <w:tab w:val="num" w:pos="4320"/>
        </w:tabs>
        <w:ind w:left="4320" w:hanging="360"/>
      </w:pPr>
      <w:rPr>
        <w:rFonts w:ascii="Wingdings" w:hAnsi="Wingdings" w:hint="default"/>
      </w:rPr>
    </w:lvl>
    <w:lvl w:ilvl="6" w:tplc="17043714" w:tentative="1">
      <w:start w:val="1"/>
      <w:numFmt w:val="bullet"/>
      <w:lvlText w:val=""/>
      <w:lvlJc w:val="left"/>
      <w:pPr>
        <w:tabs>
          <w:tab w:val="num" w:pos="5040"/>
        </w:tabs>
        <w:ind w:left="5040" w:hanging="360"/>
      </w:pPr>
      <w:rPr>
        <w:rFonts w:ascii="Wingdings" w:hAnsi="Wingdings" w:hint="default"/>
      </w:rPr>
    </w:lvl>
    <w:lvl w:ilvl="7" w:tplc="5C56D9F8" w:tentative="1">
      <w:start w:val="1"/>
      <w:numFmt w:val="bullet"/>
      <w:lvlText w:val=""/>
      <w:lvlJc w:val="left"/>
      <w:pPr>
        <w:tabs>
          <w:tab w:val="num" w:pos="5760"/>
        </w:tabs>
        <w:ind w:left="5760" w:hanging="360"/>
      </w:pPr>
      <w:rPr>
        <w:rFonts w:ascii="Wingdings" w:hAnsi="Wingdings" w:hint="default"/>
      </w:rPr>
    </w:lvl>
    <w:lvl w:ilvl="8" w:tplc="B644BCA8" w:tentative="1">
      <w:start w:val="1"/>
      <w:numFmt w:val="bullet"/>
      <w:lvlText w:val=""/>
      <w:lvlJc w:val="left"/>
      <w:pPr>
        <w:tabs>
          <w:tab w:val="num" w:pos="6480"/>
        </w:tabs>
        <w:ind w:left="6480" w:hanging="360"/>
      </w:pPr>
      <w:rPr>
        <w:rFonts w:ascii="Wingdings" w:hAnsi="Wingdings" w:hint="default"/>
      </w:rPr>
    </w:lvl>
  </w:abstractNum>
  <w:abstractNum w:abstractNumId="1">
    <w:nsid w:val="0B8B7A82"/>
    <w:multiLevelType w:val="hybridMultilevel"/>
    <w:tmpl w:val="B4C69D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06BDB"/>
    <w:multiLevelType w:val="multilevel"/>
    <w:tmpl w:val="E4F8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D769F"/>
    <w:multiLevelType w:val="hybridMultilevel"/>
    <w:tmpl w:val="A048918C"/>
    <w:lvl w:ilvl="0" w:tplc="FF1C5B28">
      <w:start w:val="20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717F84"/>
    <w:multiLevelType w:val="hybridMultilevel"/>
    <w:tmpl w:val="5336A55A"/>
    <w:lvl w:ilvl="0" w:tplc="38D4AB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DD5F7C"/>
    <w:multiLevelType w:val="hybridMultilevel"/>
    <w:tmpl w:val="801415A4"/>
    <w:lvl w:ilvl="0" w:tplc="A962C25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A693B7F"/>
    <w:multiLevelType w:val="hybridMultilevel"/>
    <w:tmpl w:val="7206D106"/>
    <w:lvl w:ilvl="0" w:tplc="87040F46">
      <w:start w:val="1"/>
      <w:numFmt w:val="bullet"/>
      <w:lvlText w:val=""/>
      <w:lvlJc w:val="left"/>
      <w:pPr>
        <w:tabs>
          <w:tab w:val="num" w:pos="720"/>
        </w:tabs>
        <w:ind w:left="720" w:hanging="360"/>
      </w:pPr>
      <w:rPr>
        <w:rFonts w:ascii="Wingdings" w:hAnsi="Wingdings" w:hint="default"/>
      </w:rPr>
    </w:lvl>
    <w:lvl w:ilvl="1" w:tplc="43EE9278" w:tentative="1">
      <w:start w:val="1"/>
      <w:numFmt w:val="bullet"/>
      <w:lvlText w:val=""/>
      <w:lvlJc w:val="left"/>
      <w:pPr>
        <w:tabs>
          <w:tab w:val="num" w:pos="1440"/>
        </w:tabs>
        <w:ind w:left="1440" w:hanging="360"/>
      </w:pPr>
      <w:rPr>
        <w:rFonts w:ascii="Wingdings" w:hAnsi="Wingdings" w:hint="default"/>
      </w:rPr>
    </w:lvl>
    <w:lvl w:ilvl="2" w:tplc="B07C1F30" w:tentative="1">
      <w:start w:val="1"/>
      <w:numFmt w:val="bullet"/>
      <w:lvlText w:val=""/>
      <w:lvlJc w:val="left"/>
      <w:pPr>
        <w:tabs>
          <w:tab w:val="num" w:pos="2160"/>
        </w:tabs>
        <w:ind w:left="2160" w:hanging="360"/>
      </w:pPr>
      <w:rPr>
        <w:rFonts w:ascii="Wingdings" w:hAnsi="Wingdings" w:hint="default"/>
      </w:rPr>
    </w:lvl>
    <w:lvl w:ilvl="3" w:tplc="FDA65592" w:tentative="1">
      <w:start w:val="1"/>
      <w:numFmt w:val="bullet"/>
      <w:lvlText w:val=""/>
      <w:lvlJc w:val="left"/>
      <w:pPr>
        <w:tabs>
          <w:tab w:val="num" w:pos="2880"/>
        </w:tabs>
        <w:ind w:left="2880" w:hanging="360"/>
      </w:pPr>
      <w:rPr>
        <w:rFonts w:ascii="Wingdings" w:hAnsi="Wingdings" w:hint="default"/>
      </w:rPr>
    </w:lvl>
    <w:lvl w:ilvl="4" w:tplc="3E0EFE74" w:tentative="1">
      <w:start w:val="1"/>
      <w:numFmt w:val="bullet"/>
      <w:lvlText w:val=""/>
      <w:lvlJc w:val="left"/>
      <w:pPr>
        <w:tabs>
          <w:tab w:val="num" w:pos="3600"/>
        </w:tabs>
        <w:ind w:left="3600" w:hanging="360"/>
      </w:pPr>
      <w:rPr>
        <w:rFonts w:ascii="Wingdings" w:hAnsi="Wingdings" w:hint="default"/>
      </w:rPr>
    </w:lvl>
    <w:lvl w:ilvl="5" w:tplc="64AEC426" w:tentative="1">
      <w:start w:val="1"/>
      <w:numFmt w:val="bullet"/>
      <w:lvlText w:val=""/>
      <w:lvlJc w:val="left"/>
      <w:pPr>
        <w:tabs>
          <w:tab w:val="num" w:pos="4320"/>
        </w:tabs>
        <w:ind w:left="4320" w:hanging="360"/>
      </w:pPr>
      <w:rPr>
        <w:rFonts w:ascii="Wingdings" w:hAnsi="Wingdings" w:hint="default"/>
      </w:rPr>
    </w:lvl>
    <w:lvl w:ilvl="6" w:tplc="93BC28DE" w:tentative="1">
      <w:start w:val="1"/>
      <w:numFmt w:val="bullet"/>
      <w:lvlText w:val=""/>
      <w:lvlJc w:val="left"/>
      <w:pPr>
        <w:tabs>
          <w:tab w:val="num" w:pos="5040"/>
        </w:tabs>
        <w:ind w:left="5040" w:hanging="360"/>
      </w:pPr>
      <w:rPr>
        <w:rFonts w:ascii="Wingdings" w:hAnsi="Wingdings" w:hint="default"/>
      </w:rPr>
    </w:lvl>
    <w:lvl w:ilvl="7" w:tplc="514EAE2E" w:tentative="1">
      <w:start w:val="1"/>
      <w:numFmt w:val="bullet"/>
      <w:lvlText w:val=""/>
      <w:lvlJc w:val="left"/>
      <w:pPr>
        <w:tabs>
          <w:tab w:val="num" w:pos="5760"/>
        </w:tabs>
        <w:ind w:left="5760" w:hanging="360"/>
      </w:pPr>
      <w:rPr>
        <w:rFonts w:ascii="Wingdings" w:hAnsi="Wingdings" w:hint="default"/>
      </w:rPr>
    </w:lvl>
    <w:lvl w:ilvl="8" w:tplc="B594A43E" w:tentative="1">
      <w:start w:val="1"/>
      <w:numFmt w:val="bullet"/>
      <w:lvlText w:val=""/>
      <w:lvlJc w:val="left"/>
      <w:pPr>
        <w:tabs>
          <w:tab w:val="num" w:pos="6480"/>
        </w:tabs>
        <w:ind w:left="6480" w:hanging="360"/>
      </w:pPr>
      <w:rPr>
        <w:rFonts w:ascii="Wingdings" w:hAnsi="Wingdings" w:hint="default"/>
      </w:rPr>
    </w:lvl>
  </w:abstractNum>
  <w:abstractNum w:abstractNumId="7">
    <w:nsid w:val="623135C0"/>
    <w:multiLevelType w:val="hybridMultilevel"/>
    <w:tmpl w:val="AF76AF6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A04CDF"/>
    <w:multiLevelType w:val="hybridMultilevel"/>
    <w:tmpl w:val="4D02A5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7"/>
  </w:num>
  <w:num w:numId="4">
    <w:abstractNumId w:val="1"/>
  </w:num>
  <w:num w:numId="5">
    <w:abstractNumId w:val="2"/>
  </w:num>
  <w:num w:numId="6">
    <w:abstractNumId w:val="3"/>
  </w:num>
  <w:num w:numId="7">
    <w:abstractNumId w:val="4"/>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36AB"/>
    <w:rsid w:val="007436AB"/>
    <w:rsid w:val="007F24D7"/>
    <w:rsid w:val="00A80C96"/>
    <w:rsid w:val="00D84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6A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6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2028</Words>
  <Characters>11566</Characters>
  <Application>Microsoft Office Word</Application>
  <DocSecurity>0</DocSecurity>
  <Lines>96</Lines>
  <Paragraphs>27</Paragraphs>
  <ScaleCrop>false</ScaleCrop>
  <Company/>
  <LinksUpToDate>false</LinksUpToDate>
  <CharactersWithSpaces>13567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altan-Erdene</dc:creator>
  <cp:lastModifiedBy>altan-Erdene</cp:lastModifiedBy>
  <cp:revision>1</cp:revision>
  <dcterms:created xsi:type="dcterms:W3CDTF">2017-06-08T02:23:00Z</dcterms:created>
  <dcterms:modified xsi:type="dcterms:W3CDTF">2017-06-08T02:23:00Z</dcterms:modified>
</cp:coreProperties>
</file>