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92C" w:rsidRPr="007C1DAB" w:rsidRDefault="00EB492C" w:rsidP="00EB492C">
      <w:pPr>
        <w:jc w:val="both"/>
        <w:rPr>
          <w:rFonts w:ascii="Arial" w:hAnsi="Arial" w:cs="Arial"/>
          <w:sz w:val="24"/>
          <w:szCs w:val="24"/>
        </w:rPr>
      </w:pPr>
    </w:p>
    <w:p w:rsidR="00EB492C" w:rsidRPr="007C1DAB" w:rsidRDefault="00EB492C" w:rsidP="00EB492C">
      <w:pPr>
        <w:jc w:val="center"/>
        <w:rPr>
          <w:rFonts w:ascii="Arial" w:hAnsi="Arial" w:cs="Arial"/>
          <w:b/>
          <w:bCs/>
          <w:sz w:val="24"/>
          <w:szCs w:val="24"/>
          <w:lang w:val="mn-MN"/>
        </w:rPr>
      </w:pPr>
      <w:r w:rsidRPr="007C1DAB">
        <w:rPr>
          <w:rFonts w:ascii="Arial" w:hAnsi="Arial" w:cs="Arial"/>
          <w:b/>
          <w:bCs/>
          <w:sz w:val="24"/>
          <w:szCs w:val="24"/>
          <w:lang w:val="mn-MN"/>
        </w:rPr>
        <w:t xml:space="preserve">Материалимпэкс ХК-ийн </w:t>
      </w:r>
      <w:r w:rsidRPr="007C1DAB">
        <w:rPr>
          <w:rFonts w:ascii="Arial" w:hAnsi="Arial" w:cs="Arial"/>
          <w:b/>
          <w:bCs/>
          <w:sz w:val="24"/>
          <w:szCs w:val="24"/>
        </w:rPr>
        <w:t>20</w:t>
      </w:r>
      <w:r>
        <w:rPr>
          <w:rFonts w:ascii="Arial" w:hAnsi="Arial" w:cs="Arial"/>
          <w:b/>
          <w:bCs/>
          <w:sz w:val="24"/>
          <w:szCs w:val="24"/>
          <w:lang w:val="mn-MN"/>
        </w:rPr>
        <w:t>20</w:t>
      </w:r>
      <w:r w:rsidRPr="007C1DAB">
        <w:rPr>
          <w:rFonts w:ascii="Arial" w:hAnsi="Arial" w:cs="Arial"/>
          <w:b/>
          <w:bCs/>
          <w:sz w:val="24"/>
          <w:szCs w:val="24"/>
          <w:lang w:val="mn-MN"/>
        </w:rPr>
        <w:t xml:space="preserve"> оны</w:t>
      </w:r>
      <w:r>
        <w:rPr>
          <w:rFonts w:ascii="Arial" w:hAnsi="Arial" w:cs="Arial"/>
          <w:b/>
          <w:bCs/>
          <w:sz w:val="24"/>
          <w:szCs w:val="24"/>
          <w:lang w:val="mn-MN"/>
        </w:rPr>
        <w:t xml:space="preserve"> хагас</w:t>
      </w:r>
      <w:r w:rsidRPr="007C1DAB">
        <w:rPr>
          <w:rFonts w:ascii="Arial" w:hAnsi="Arial" w:cs="Arial"/>
          <w:b/>
          <w:bCs/>
          <w:sz w:val="24"/>
          <w:szCs w:val="24"/>
          <w:lang w:val="mn-MN"/>
        </w:rPr>
        <w:t xml:space="preserve"> жилийн Үйл ажиллагааны тайлан</w:t>
      </w:r>
    </w:p>
    <w:p w:rsidR="00EB492C" w:rsidRPr="007C1DAB" w:rsidRDefault="00EB492C" w:rsidP="00EB492C">
      <w:pPr>
        <w:jc w:val="both"/>
        <w:rPr>
          <w:rFonts w:ascii="Arial" w:hAnsi="Arial" w:cs="Arial"/>
          <w:b/>
          <w:bCs/>
          <w:sz w:val="24"/>
          <w:szCs w:val="24"/>
          <w:lang w:val="mn-MN"/>
        </w:rPr>
      </w:pPr>
    </w:p>
    <w:p w:rsidR="00EB492C" w:rsidRPr="007C1DAB" w:rsidRDefault="00EB492C" w:rsidP="00EB492C">
      <w:pPr>
        <w:jc w:val="both"/>
        <w:rPr>
          <w:rFonts w:ascii="Arial" w:hAnsi="Arial" w:cs="Arial"/>
          <w:b/>
          <w:bCs/>
          <w:sz w:val="24"/>
          <w:szCs w:val="24"/>
          <w:lang w:val="mn-MN"/>
        </w:rPr>
      </w:pPr>
      <w:r w:rsidRPr="007C1DAB">
        <w:rPr>
          <w:rFonts w:ascii="Arial" w:hAnsi="Arial" w:cs="Arial"/>
          <w:b/>
          <w:bCs/>
          <w:sz w:val="24"/>
          <w:szCs w:val="24"/>
          <w:lang w:val="mn-MN"/>
        </w:rPr>
        <w:t xml:space="preserve">Агуулга </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 xml:space="preserve">Компанийн түүхэн замнал </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Эрхэм зорилго, зорилт</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Төлөөлөн удирдах зөвлөлийн гишүүдийн товч танилцуулга</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Компанийн бүтэц</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Х</w:t>
      </w:r>
      <w:r>
        <w:rPr>
          <w:rFonts w:ascii="Arial" w:hAnsi="Arial" w:cs="Arial"/>
          <w:sz w:val="24"/>
          <w:szCs w:val="24"/>
          <w:lang w:val="mn-MN"/>
        </w:rPr>
        <w:t xml:space="preserve">ийж гүйцэтгэсэн ажил, үйлчилгээ </w:t>
      </w:r>
    </w:p>
    <w:p w:rsidR="00EB492C" w:rsidRPr="007C1DAB" w:rsidRDefault="00EB492C" w:rsidP="00EB492C">
      <w:pPr>
        <w:numPr>
          <w:ilvl w:val="0"/>
          <w:numId w:val="1"/>
        </w:numPr>
        <w:jc w:val="both"/>
        <w:rPr>
          <w:rFonts w:ascii="Arial" w:hAnsi="Arial" w:cs="Arial"/>
          <w:sz w:val="24"/>
          <w:szCs w:val="24"/>
        </w:rPr>
      </w:pPr>
      <w:r w:rsidRPr="007C1DAB">
        <w:rPr>
          <w:rFonts w:ascii="Arial" w:hAnsi="Arial" w:cs="Arial"/>
          <w:sz w:val="24"/>
          <w:szCs w:val="24"/>
          <w:lang w:val="mn-MN"/>
        </w:rPr>
        <w:t xml:space="preserve">Хараат бус аудиторын тайлан </w:t>
      </w:r>
    </w:p>
    <w:p w:rsidR="00EB492C" w:rsidRPr="005C5E28" w:rsidRDefault="00EB492C" w:rsidP="00EB492C">
      <w:pPr>
        <w:jc w:val="center"/>
        <w:rPr>
          <w:rFonts w:ascii="Arial" w:hAnsi="Arial" w:cs="Arial"/>
          <w:b/>
          <w:sz w:val="24"/>
          <w:szCs w:val="24"/>
          <w:lang w:val="mn-MN"/>
        </w:rPr>
      </w:pPr>
      <w:r w:rsidRPr="005C5E28">
        <w:rPr>
          <w:rFonts w:ascii="Arial" w:hAnsi="Arial" w:cs="Arial"/>
          <w:b/>
          <w:sz w:val="24"/>
          <w:szCs w:val="24"/>
          <w:lang w:val="mn-MN"/>
        </w:rPr>
        <w:t>ТҮҮХЭН ЗАМНАЛ</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Монгол Улсад үйлдвэр, орон сууц, нийтийн аж ахуй, хөдөө аж ахуйн барилга байгууламж барьж байгуулах ажлыг цаашид эрчимтэй хөгжүүлэх талаар нам, засгаас тавьсан зорилтыг хэрэгжүүлэх, ЗХУ болон социалист бусад орноос зээл тусламжаар болон худалдааны шугамаар авч байсан, түүнчлэн дотоодын үйлдвэрүүдээс гаргаж байсан материал, тоног төхөөрөмж, сэлбэг хэрэгслийг хүлээн авах, хадгалах, хэрэглэгч байгууллагуудад нийлүүлэх ажлыг эрхлэн гүйцэтгэх байгууллагыг МАХН-ын Төв хорооны Улс төрийн товчооны 1957 оны 3-р сарын 28-ны 108-р тогтоолоор Гадаад худалдааны яамны харьяанд Техник туслалцааны бааз нэртэйгээр байгуулсан нь одоогийн “Материалимпэкс” ХК юм.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Техник туслалцааны бааз нь эхний үед ГХЯ-ны харьяа Бөөний худалдааны баазтай нэг дор ажиллаж байгаад удалгүй хангамжийн болон хэрэглэгч байгууллагуудын ажлын уялдааг сайжруулах үүднээс Сайд нарын Зөвлөл 1958 оны 8-р сарын 10-ны өдрийн 46-р тогтоолоор Улсын барилгын хорооны харьяанд шилжүүлжээ.  Тус бааз байгуулагдахдаа 508,000 төгрөгийн үндсэн, 4.5 сая төгрөгийн эргэлтийн хөрөнгөтэй, цехэд–10, санхүүгийн–9, үндсэн ба туслах ажилчин–170 байв. </w:t>
      </w:r>
    </w:p>
    <w:p w:rsidR="00EB492C" w:rsidRDefault="00EB492C" w:rsidP="00EB492C">
      <w:pPr>
        <w:jc w:val="both"/>
        <w:rPr>
          <w:rFonts w:ascii="Arial" w:hAnsi="Arial" w:cs="Arial"/>
          <w:sz w:val="24"/>
          <w:szCs w:val="24"/>
          <w:lang w:val="mn-MN"/>
        </w:rPr>
      </w:pPr>
      <w:r w:rsidRPr="007C1DAB">
        <w:rPr>
          <w:rFonts w:ascii="Arial" w:hAnsi="Arial" w:cs="Arial"/>
          <w:sz w:val="24"/>
          <w:szCs w:val="24"/>
          <w:lang w:val="mn-MN"/>
        </w:rPr>
        <w:tab/>
        <w:t xml:space="preserve">Материалимпэкс ХК нь өдгөө гадаад дотоод худалдаа, барилга угсралт, барилгын материалын үйлдвэрлэл, улс хоорондын тээвэр зуучлал, аялал жуулчлал, ажлын байрны түрээс, агуулахын аж ахуй гэсэн үндсэн чиглэлүүдээр үйл ажиллагаа явуулдаг Монгол Улсын шилдэг 100 аж ахуйн нэгжээр удаа дараа шалгарсан томоохон компаниудын нэг болон өргөжлөө. </w:t>
      </w:r>
    </w:p>
    <w:p w:rsidR="00EB492C" w:rsidRDefault="00EB492C" w:rsidP="00EB492C">
      <w:pPr>
        <w:jc w:val="both"/>
        <w:rPr>
          <w:rFonts w:ascii="Arial" w:hAnsi="Arial" w:cs="Arial"/>
          <w:sz w:val="24"/>
          <w:szCs w:val="24"/>
          <w:lang w:val="mn-MN"/>
        </w:rPr>
      </w:pPr>
    </w:p>
    <w:p w:rsidR="00EB492C" w:rsidRDefault="00EB492C" w:rsidP="00EB492C">
      <w:pPr>
        <w:jc w:val="both"/>
        <w:rPr>
          <w:rFonts w:ascii="Arial" w:hAnsi="Arial" w:cs="Arial"/>
          <w:sz w:val="24"/>
          <w:szCs w:val="24"/>
          <w:lang w:val="mn-MN"/>
        </w:rPr>
      </w:pPr>
    </w:p>
    <w:p w:rsidR="00EB492C" w:rsidRDefault="00EB492C" w:rsidP="00EB492C">
      <w:pPr>
        <w:jc w:val="both"/>
        <w:rPr>
          <w:rFonts w:ascii="Arial" w:hAnsi="Arial" w:cs="Arial"/>
          <w:sz w:val="24"/>
          <w:szCs w:val="24"/>
          <w:lang w:val="mn-MN"/>
        </w:rPr>
      </w:pPr>
    </w:p>
    <w:p w:rsidR="00EB492C" w:rsidRDefault="00EB492C" w:rsidP="00EB492C">
      <w:pPr>
        <w:jc w:val="both"/>
        <w:rPr>
          <w:rFonts w:ascii="Arial" w:hAnsi="Arial" w:cs="Arial"/>
          <w:sz w:val="24"/>
          <w:szCs w:val="24"/>
          <w:lang w:val="mn-MN"/>
        </w:rPr>
      </w:pPr>
    </w:p>
    <w:p w:rsidR="00EB492C"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p>
    <w:p w:rsidR="00EB492C"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p>
    <w:p w:rsidR="00EB492C" w:rsidRPr="005C5E28" w:rsidRDefault="00EB492C" w:rsidP="00EB492C">
      <w:pPr>
        <w:jc w:val="center"/>
        <w:rPr>
          <w:rFonts w:ascii="Arial" w:hAnsi="Arial" w:cs="Arial"/>
          <w:b/>
          <w:sz w:val="24"/>
          <w:szCs w:val="24"/>
          <w:lang w:val="mn-MN"/>
        </w:rPr>
      </w:pPr>
      <w:r w:rsidRPr="005C5E28">
        <w:rPr>
          <w:rFonts w:ascii="Arial" w:hAnsi="Arial" w:cs="Arial"/>
          <w:b/>
          <w:sz w:val="24"/>
          <w:szCs w:val="24"/>
          <w:lang w:val="mn-MN"/>
        </w:rPr>
        <w:t>КОМПАНИЙН ЭРХЭМ ЗОРИЛГО, ЗОРИЛТ</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Манай компанийн эрхэм зорилго нь үйлчлүүлэгчдийн найдвартай түнш байж, өөрийн үйл ажиллагааг өргөжүүлэх замаар улс эх орон, нийслэл хотын нийгэм эдийн засгийн хөгжилд бодитой хувь нэмэр оруулан, улмаар ажиллагсдынхаа бодит орлогыг нэмэгдүүлж, ажлын байр шинээр бий болгох, компанийн хөрөнгө санхүүгийн тогтвортой байдлыг бий болгоход оршино. </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Бидний зорилт -  барилгын болон хүнсний салбарт гадаадын  үйлдвэрлэгчдийг дотооддоо холбох  түүчээ болох, </w:t>
      </w:r>
      <w:r>
        <w:rPr>
          <w:rFonts w:ascii="Arial" w:hAnsi="Arial" w:cs="Arial"/>
          <w:sz w:val="24"/>
          <w:szCs w:val="24"/>
          <w:lang w:val="mn-MN"/>
        </w:rPr>
        <w:t xml:space="preserve"> </w:t>
      </w:r>
      <w:r w:rsidRPr="007C1DAB">
        <w:rPr>
          <w:rFonts w:ascii="Arial" w:hAnsi="Arial" w:cs="Arial"/>
          <w:sz w:val="24"/>
          <w:szCs w:val="24"/>
          <w:lang w:val="mn-MN"/>
        </w:rPr>
        <w:t>Олон улсад хүлээн зөвшөөрөгдсөн, Сайн засаглалыг хэрэгжүүлэгч, үлгэр жишээ хувьцаат компани болох</w:t>
      </w:r>
    </w:p>
    <w:p w:rsidR="00EB492C" w:rsidRDefault="00EB492C" w:rsidP="00EB492C">
      <w:pPr>
        <w:jc w:val="both"/>
        <w:rPr>
          <w:rFonts w:ascii="Arial" w:hAnsi="Arial" w:cs="Arial"/>
          <w:b/>
          <w:bCs/>
          <w:sz w:val="24"/>
          <w:szCs w:val="24"/>
          <w:lang w:val="mn-MN"/>
        </w:rPr>
      </w:pPr>
    </w:p>
    <w:p w:rsidR="00EB492C" w:rsidRPr="007C1DAB" w:rsidRDefault="00EB492C" w:rsidP="00EB492C">
      <w:pPr>
        <w:jc w:val="center"/>
        <w:rPr>
          <w:rFonts w:ascii="Arial" w:hAnsi="Arial" w:cs="Arial"/>
          <w:sz w:val="24"/>
          <w:szCs w:val="24"/>
        </w:rPr>
      </w:pPr>
      <w:r w:rsidRPr="007C1DAB">
        <w:rPr>
          <w:rFonts w:ascii="Arial" w:hAnsi="Arial" w:cs="Arial"/>
          <w:b/>
          <w:bCs/>
          <w:sz w:val="24"/>
          <w:szCs w:val="24"/>
          <w:lang w:val="mn-MN"/>
        </w:rPr>
        <w:t>ТӨЛӨӨЛӨН УДИРДАХ ЗӨВЛӨЛИЙН ГИШҮҮДИЙН ТОВЧ ТАНИЛЦУУЛГА</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 xml:space="preserve">1. ТУЗ-ийн дарга – </w:t>
      </w:r>
      <w:r>
        <w:rPr>
          <w:rFonts w:ascii="Arial" w:hAnsi="Arial" w:cs="Arial"/>
          <w:sz w:val="24"/>
          <w:szCs w:val="24"/>
          <w:lang w:val="mn-MN"/>
        </w:rPr>
        <w:t>Дагвын Оюун</w:t>
      </w:r>
      <w:r w:rsidRPr="007C1DAB">
        <w:rPr>
          <w:rFonts w:ascii="Arial" w:hAnsi="Arial" w:cs="Arial"/>
          <w:sz w:val="24"/>
          <w:szCs w:val="24"/>
          <w:lang w:val="mn-MN"/>
        </w:rPr>
        <w:t>. 19</w:t>
      </w:r>
      <w:r>
        <w:rPr>
          <w:rFonts w:ascii="Arial" w:hAnsi="Arial" w:cs="Arial"/>
          <w:sz w:val="24"/>
          <w:szCs w:val="24"/>
          <w:lang w:val="mn-MN"/>
        </w:rPr>
        <w:t>73 онд төрсөн, эм</w:t>
      </w:r>
      <w:r w:rsidRPr="007C1DAB">
        <w:rPr>
          <w:rFonts w:ascii="Arial" w:hAnsi="Arial" w:cs="Arial"/>
          <w:sz w:val="24"/>
          <w:szCs w:val="24"/>
          <w:lang w:val="mn-MN"/>
        </w:rPr>
        <w:t xml:space="preserve">эгтэй. Дээд боловсролтой, </w:t>
      </w:r>
      <w:r>
        <w:rPr>
          <w:rFonts w:ascii="Arial" w:hAnsi="Arial" w:cs="Arial"/>
          <w:sz w:val="24"/>
          <w:szCs w:val="24"/>
          <w:lang w:val="mn-MN"/>
        </w:rPr>
        <w:t xml:space="preserve">нягтлан бологч </w:t>
      </w:r>
      <w:r w:rsidRPr="007C1DAB">
        <w:rPr>
          <w:rFonts w:ascii="Arial" w:hAnsi="Arial" w:cs="Arial"/>
          <w:sz w:val="24"/>
          <w:szCs w:val="24"/>
          <w:lang w:val="mn-MN"/>
        </w:rPr>
        <w:t xml:space="preserve">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 xml:space="preserve">2. ТУЗ-ийн ердийн гишүүд: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2.1 Баярын Зориг. 1953 онд төрсөн, эрэгтэй. Дээд боловсролтой, барилгын инженер мэргэжилтэй. Монгол улсын Зөвлөх инженер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2.2 </w:t>
      </w:r>
      <w:r w:rsidR="0036428E">
        <w:rPr>
          <w:rFonts w:ascii="Arial" w:hAnsi="Arial" w:cs="Arial"/>
          <w:sz w:val="24"/>
          <w:szCs w:val="24"/>
          <w:lang w:val="mn-MN"/>
        </w:rPr>
        <w:t>Базарсадын Батбаатар</w:t>
      </w:r>
      <w:r w:rsidRPr="007C1DAB">
        <w:rPr>
          <w:rFonts w:ascii="Arial" w:hAnsi="Arial" w:cs="Arial"/>
          <w:sz w:val="24"/>
          <w:szCs w:val="24"/>
          <w:lang w:val="mn-MN"/>
        </w:rPr>
        <w:t>. 197</w:t>
      </w:r>
      <w:r w:rsidR="0036428E">
        <w:rPr>
          <w:rFonts w:ascii="Arial" w:hAnsi="Arial" w:cs="Arial"/>
          <w:sz w:val="24"/>
          <w:szCs w:val="24"/>
          <w:lang w:val="mn-MN"/>
        </w:rPr>
        <w:t>7 онд төрсөн, эр</w:t>
      </w:r>
      <w:r w:rsidRPr="007C1DAB">
        <w:rPr>
          <w:rFonts w:ascii="Arial" w:hAnsi="Arial" w:cs="Arial"/>
          <w:sz w:val="24"/>
          <w:szCs w:val="24"/>
          <w:lang w:val="mn-MN"/>
        </w:rPr>
        <w:t xml:space="preserve">эгтэй. Дээд боловсролтой, </w:t>
      </w:r>
      <w:r w:rsidR="0036428E">
        <w:rPr>
          <w:rFonts w:ascii="Arial" w:hAnsi="Arial" w:cs="Arial"/>
          <w:sz w:val="24"/>
          <w:szCs w:val="24"/>
          <w:lang w:val="mn-MN"/>
        </w:rPr>
        <w:t xml:space="preserve">зураач, ХАБЭА-ч </w:t>
      </w:r>
      <w:r w:rsidRPr="007C1DAB">
        <w:rPr>
          <w:rFonts w:ascii="Arial" w:hAnsi="Arial" w:cs="Arial"/>
          <w:sz w:val="24"/>
          <w:szCs w:val="24"/>
          <w:lang w:val="mn-MN"/>
        </w:rPr>
        <w:t xml:space="preserve">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2.3 </w:t>
      </w:r>
      <w:r w:rsidR="0036428E">
        <w:rPr>
          <w:rFonts w:ascii="Arial" w:hAnsi="Arial" w:cs="Arial"/>
          <w:sz w:val="24"/>
          <w:szCs w:val="24"/>
          <w:lang w:val="mn-MN"/>
        </w:rPr>
        <w:t>Боролдойн Болортуяа</w:t>
      </w:r>
      <w:r w:rsidRPr="007C1DAB">
        <w:rPr>
          <w:rFonts w:ascii="Arial" w:hAnsi="Arial" w:cs="Arial"/>
          <w:sz w:val="24"/>
          <w:szCs w:val="24"/>
          <w:lang w:val="mn-MN"/>
        </w:rPr>
        <w:t>. 197</w:t>
      </w:r>
      <w:r w:rsidR="0036428E">
        <w:rPr>
          <w:rFonts w:ascii="Arial" w:hAnsi="Arial" w:cs="Arial"/>
          <w:sz w:val="24"/>
          <w:szCs w:val="24"/>
          <w:lang w:val="mn-MN"/>
        </w:rPr>
        <w:t>8</w:t>
      </w:r>
      <w:r w:rsidRPr="007C1DAB">
        <w:rPr>
          <w:rFonts w:ascii="Arial" w:hAnsi="Arial" w:cs="Arial"/>
          <w:sz w:val="24"/>
          <w:szCs w:val="24"/>
          <w:lang w:val="mn-MN"/>
        </w:rPr>
        <w:t xml:space="preserve"> онд төрсөн, эрэгтэй. Дээд боловсролтой, </w:t>
      </w:r>
      <w:r w:rsidR="00D04169">
        <w:rPr>
          <w:rFonts w:ascii="Arial" w:hAnsi="Arial" w:cs="Arial"/>
          <w:sz w:val="24"/>
          <w:szCs w:val="24"/>
          <w:lang w:val="mn-MN"/>
        </w:rPr>
        <w:t xml:space="preserve">гадаад харилцааны менежер, орчуулагч </w:t>
      </w:r>
      <w:r w:rsidRPr="007C1DAB">
        <w:rPr>
          <w:rFonts w:ascii="Arial" w:hAnsi="Arial" w:cs="Arial"/>
          <w:sz w:val="24"/>
          <w:szCs w:val="24"/>
          <w:lang w:val="mn-MN"/>
        </w:rPr>
        <w:t xml:space="preserve">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2.4  </w:t>
      </w:r>
      <w:r w:rsidR="00D04169">
        <w:rPr>
          <w:rFonts w:ascii="Arial" w:hAnsi="Arial" w:cs="Arial"/>
          <w:sz w:val="24"/>
          <w:szCs w:val="24"/>
          <w:lang w:val="mn-MN"/>
        </w:rPr>
        <w:t>Пүрэвцэрэнгийн Баатарцэрэн</w:t>
      </w:r>
      <w:r w:rsidRPr="007C1DAB">
        <w:rPr>
          <w:rFonts w:ascii="Arial" w:hAnsi="Arial" w:cs="Arial"/>
          <w:sz w:val="24"/>
          <w:szCs w:val="24"/>
          <w:lang w:val="mn-MN"/>
        </w:rPr>
        <w:t>. 198</w:t>
      </w:r>
      <w:r w:rsidR="00D04169">
        <w:rPr>
          <w:rFonts w:ascii="Arial" w:hAnsi="Arial" w:cs="Arial"/>
          <w:sz w:val="24"/>
          <w:szCs w:val="24"/>
          <w:lang w:val="mn-MN"/>
        </w:rPr>
        <w:t>6</w:t>
      </w:r>
      <w:r w:rsidRPr="007C1DAB">
        <w:rPr>
          <w:rFonts w:ascii="Arial" w:hAnsi="Arial" w:cs="Arial"/>
          <w:sz w:val="24"/>
          <w:szCs w:val="24"/>
          <w:lang w:val="mn-MN"/>
        </w:rPr>
        <w:t xml:space="preserve"> онд төрсөн, эрэгтэй. Дээд боловсролтой, нягтлан бодогч 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2.5 </w:t>
      </w:r>
      <w:r w:rsidR="00D04169">
        <w:rPr>
          <w:rFonts w:ascii="Arial" w:hAnsi="Arial" w:cs="Arial"/>
          <w:sz w:val="24"/>
          <w:szCs w:val="24"/>
          <w:lang w:val="mn-MN"/>
        </w:rPr>
        <w:t>Дагвын Төмөр-Очир. 19</w:t>
      </w:r>
      <w:r w:rsidR="002844BB">
        <w:rPr>
          <w:rFonts w:ascii="Arial" w:hAnsi="Arial" w:cs="Arial"/>
          <w:sz w:val="24"/>
          <w:szCs w:val="24"/>
          <w:lang w:val="mn-MN"/>
        </w:rPr>
        <w:t>64 онд төрсөн, эр</w:t>
      </w:r>
      <w:r w:rsidRPr="007C1DAB">
        <w:rPr>
          <w:rFonts w:ascii="Arial" w:hAnsi="Arial" w:cs="Arial"/>
          <w:sz w:val="24"/>
          <w:szCs w:val="24"/>
          <w:lang w:val="mn-MN"/>
        </w:rPr>
        <w:t xml:space="preserve">эгтэй. </w:t>
      </w:r>
      <w:r w:rsidR="002844BB">
        <w:rPr>
          <w:rFonts w:ascii="Arial" w:hAnsi="Arial" w:cs="Arial"/>
          <w:sz w:val="24"/>
          <w:szCs w:val="24"/>
          <w:lang w:val="mn-MN"/>
        </w:rPr>
        <w:t xml:space="preserve">Тусгай дунд </w:t>
      </w:r>
      <w:r w:rsidRPr="007C1DAB">
        <w:rPr>
          <w:rFonts w:ascii="Arial" w:hAnsi="Arial" w:cs="Arial"/>
          <w:sz w:val="24"/>
          <w:szCs w:val="24"/>
          <w:lang w:val="mn-MN"/>
        </w:rPr>
        <w:t>боловсролтой,</w:t>
      </w:r>
      <w:r w:rsidR="002844BB">
        <w:rPr>
          <w:rFonts w:ascii="Arial" w:hAnsi="Arial" w:cs="Arial"/>
          <w:sz w:val="24"/>
          <w:szCs w:val="24"/>
          <w:lang w:val="mn-MN"/>
        </w:rPr>
        <w:t xml:space="preserve"> барилгын</w:t>
      </w:r>
      <w:r w:rsidR="00AE75FF">
        <w:rPr>
          <w:rFonts w:ascii="Arial" w:hAnsi="Arial" w:cs="Arial"/>
          <w:sz w:val="24"/>
          <w:szCs w:val="24"/>
          <w:lang w:val="mn-MN"/>
        </w:rPr>
        <w:t xml:space="preserve"> дотоод дизайнер </w:t>
      </w:r>
      <w:r w:rsidRPr="007C1DAB">
        <w:rPr>
          <w:rFonts w:ascii="Arial" w:hAnsi="Arial" w:cs="Arial"/>
          <w:sz w:val="24"/>
          <w:szCs w:val="24"/>
          <w:lang w:val="mn-MN"/>
        </w:rPr>
        <w:t xml:space="preserve">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 xml:space="preserve">3. Хараат бус гишүүд: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3.1 </w:t>
      </w:r>
      <w:r w:rsidR="00AE75FF">
        <w:rPr>
          <w:rFonts w:ascii="Arial" w:hAnsi="Arial" w:cs="Arial"/>
          <w:sz w:val="24"/>
          <w:szCs w:val="24"/>
          <w:lang w:val="mn-MN"/>
        </w:rPr>
        <w:t>Цагааны Ариунаа</w:t>
      </w:r>
      <w:r w:rsidRPr="007C1DAB">
        <w:rPr>
          <w:rFonts w:ascii="Arial" w:hAnsi="Arial" w:cs="Arial"/>
          <w:sz w:val="24"/>
          <w:szCs w:val="24"/>
          <w:lang w:val="mn-MN"/>
        </w:rPr>
        <w:t>. 197</w:t>
      </w:r>
      <w:r w:rsidR="00AE75FF">
        <w:rPr>
          <w:rFonts w:ascii="Arial" w:hAnsi="Arial" w:cs="Arial"/>
          <w:sz w:val="24"/>
          <w:szCs w:val="24"/>
          <w:lang w:val="mn-MN"/>
        </w:rPr>
        <w:t>1</w:t>
      </w:r>
      <w:r w:rsidRPr="007C1DAB">
        <w:rPr>
          <w:rFonts w:ascii="Arial" w:hAnsi="Arial" w:cs="Arial"/>
          <w:sz w:val="24"/>
          <w:szCs w:val="24"/>
          <w:lang w:val="mn-MN"/>
        </w:rPr>
        <w:t xml:space="preserve"> онд төрсөн, эмэгтэй. Дээд боловсролтой, </w:t>
      </w:r>
      <w:r w:rsidR="00AE75FF">
        <w:rPr>
          <w:rFonts w:ascii="Arial" w:hAnsi="Arial" w:cs="Arial"/>
          <w:sz w:val="24"/>
          <w:szCs w:val="24"/>
          <w:lang w:val="mn-MN"/>
        </w:rPr>
        <w:t xml:space="preserve">багш </w:t>
      </w:r>
      <w:r w:rsidRPr="007C1DAB">
        <w:rPr>
          <w:rFonts w:ascii="Arial" w:hAnsi="Arial" w:cs="Arial"/>
          <w:sz w:val="24"/>
          <w:szCs w:val="24"/>
          <w:lang w:val="mn-MN"/>
        </w:rPr>
        <w:t xml:space="preserve">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3.2 </w:t>
      </w:r>
      <w:r w:rsidR="00ED7E47">
        <w:rPr>
          <w:rFonts w:ascii="Arial" w:hAnsi="Arial" w:cs="Arial"/>
          <w:sz w:val="24"/>
          <w:szCs w:val="24"/>
          <w:lang w:val="mn-MN"/>
        </w:rPr>
        <w:t>Бямбажавын Саранцэцэг</w:t>
      </w:r>
      <w:r w:rsidRPr="007C1DAB">
        <w:rPr>
          <w:rFonts w:ascii="Arial" w:hAnsi="Arial" w:cs="Arial"/>
          <w:sz w:val="24"/>
          <w:szCs w:val="24"/>
          <w:lang w:val="mn-MN"/>
        </w:rPr>
        <w:t xml:space="preserve">. 1973 онд төрсөн, эмэгтэй. Дээд боловсролтой, нягтлан бодогч мэргэжилтэй.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ab/>
        <w:t xml:space="preserve">3.3 Чойсүрэнгийн Энхтуул. 1979 онд төрсөн, эмэгтэй. Дээд боловсролтой, сэтгүүлч мэргэжилтэй. </w:t>
      </w:r>
    </w:p>
    <w:p w:rsidR="00EB492C" w:rsidRPr="007C1DAB" w:rsidRDefault="00EB492C" w:rsidP="00EB492C">
      <w:pPr>
        <w:jc w:val="both"/>
        <w:rPr>
          <w:rFonts w:ascii="Arial" w:hAnsi="Arial" w:cs="Arial"/>
          <w:sz w:val="24"/>
          <w:szCs w:val="24"/>
        </w:rPr>
        <w:sectPr w:rsidR="00EB492C" w:rsidRPr="007C1DAB" w:rsidSect="00B969DC">
          <w:pgSz w:w="12240" w:h="15840"/>
          <w:pgMar w:top="567" w:right="902" w:bottom="568" w:left="1440" w:header="708" w:footer="708" w:gutter="0"/>
          <w:cols w:space="708"/>
          <w:docGrid w:linePitch="360"/>
        </w:sectPr>
      </w:pPr>
    </w:p>
    <w:p w:rsidR="00EB492C" w:rsidRPr="007C1DAB" w:rsidRDefault="00EB492C" w:rsidP="00EB492C">
      <w:pPr>
        <w:jc w:val="both"/>
        <w:rPr>
          <w:rFonts w:ascii="Arial" w:hAnsi="Arial" w:cs="Arial"/>
          <w:sz w:val="24"/>
          <w:szCs w:val="24"/>
          <w:lang w:val="mn-MN"/>
        </w:rPr>
      </w:pPr>
      <w:r w:rsidRPr="007C1DAB">
        <w:rPr>
          <w:rFonts w:ascii="Arial" w:hAnsi="Arial" w:cs="Arial"/>
          <w:noProof/>
          <w:sz w:val="24"/>
          <w:szCs w:val="24"/>
        </w:rPr>
        <w:lastRenderedPageBreak/>
        <mc:AlternateContent>
          <mc:Choice Requires="wps">
            <w:drawing>
              <wp:anchor distT="0" distB="0" distL="114300" distR="114300" simplePos="0" relativeHeight="251659264" behindDoc="0" locked="0" layoutInCell="0" allowOverlap="1" wp14:anchorId="34164541" wp14:editId="556B8CBA">
                <wp:simplePos x="0" y="0"/>
                <wp:positionH relativeFrom="page">
                  <wp:posOffset>3916907</wp:posOffset>
                </wp:positionH>
                <wp:positionV relativeFrom="page">
                  <wp:posOffset>286603</wp:posOffset>
                </wp:positionV>
                <wp:extent cx="3215005" cy="614149"/>
                <wp:effectExtent l="38100" t="38100" r="42545" b="3365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005" cy="614149"/>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87CDA" w:rsidRDefault="00EB492C" w:rsidP="00EB492C">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4164541" id="_x0000_t202" coordsize="21600,21600" o:spt="202" path="m,l,21600r21600,l21600,xe">
                <v:stroke joinstyle="miter"/>
                <v:path gradientshapeok="t" o:connecttype="rect"/>
              </v:shapetype>
              <v:shape id="Text Box 2" o:spid="_x0000_s1026" type="#_x0000_t202" style="position:absolute;left:0;text-align:left;margin-left:308.4pt;margin-top:22.55pt;width:253.15pt;height:4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" o:allowincell="f" filled="f" strokecolor="#622423" strokeweight="6pt">
                <v:stroke linestyle="thickThin"/>
                <v:textbox inset="10.8pt,7.2pt,10.8pt,7.2pt">
                  <w:txbxContent>
                    <w:p w:rsidR="00EB492C" w:rsidRPr="00E87CDA" w:rsidRDefault="00EB492C" w:rsidP="00EB492C">
                      <w:pPr>
                        <w:spacing w:after="0" w:line="240" w:lineRule="auto"/>
                        <w:jc w:val="center"/>
                        <w:rPr>
                          <w:rFonts w:ascii="Arial" w:eastAsiaTheme="majorEastAsia" w:hAnsi="Arial" w:cs="Arial"/>
                          <w:i/>
                          <w:iCs/>
                          <w:sz w:val="24"/>
                          <w:szCs w:val="24"/>
                          <w:lang w:val="mn-MN"/>
                        </w:rPr>
                      </w:pPr>
                      <w:r>
                        <w:rPr>
                          <w:rFonts w:ascii="Arial" w:eastAsiaTheme="majorEastAsia" w:hAnsi="Arial" w:cs="Arial"/>
                          <w:i/>
                          <w:iCs/>
                          <w:sz w:val="24"/>
                          <w:szCs w:val="24"/>
                          <w:lang w:val="mn-MN"/>
                        </w:rPr>
                        <w:t>ХУВЬЦАА ЭЗЭМШИГЧДИЙН ХУРАЛ</w:t>
                      </w:r>
                    </w:p>
                  </w:txbxContent>
                </v:textbox>
                <w10:wrap type="square" anchorx="page" anchory="page"/>
              </v:shape>
            </w:pict>
          </mc:Fallback>
        </mc:AlternateContent>
      </w:r>
      <w:r w:rsidRPr="007C1DAB">
        <w:rPr>
          <w:rFonts w:ascii="Arial" w:hAnsi="Arial" w:cs="Arial"/>
          <w:sz w:val="24"/>
          <w:szCs w:val="24"/>
          <w:lang w:val="mn-MN"/>
        </w:rPr>
        <w:t xml:space="preserve">                                                                                                                       </w:t>
      </w:r>
    </w:p>
    <w:p w:rsidR="00EB492C" w:rsidRPr="007C1DAB" w:rsidRDefault="00EB492C" w:rsidP="00EB492C">
      <w:pPr>
        <w:jc w:val="both"/>
        <w:rPr>
          <w:rFonts w:ascii="Arial" w:hAnsi="Arial" w:cs="Arial"/>
          <w:sz w:val="24"/>
          <w:szCs w:val="24"/>
          <w:lang w:val="mn-MN"/>
        </w:rPr>
      </w:pPr>
      <w:r w:rsidRPr="007C1DAB">
        <w:rPr>
          <w:rFonts w:ascii="Arial" w:hAnsi="Arial" w:cs="Arial"/>
          <w:sz w:val="24"/>
          <w:szCs w:val="24"/>
          <w:lang w:val="mn-MN"/>
        </w:rPr>
        <w:t xml:space="preserve">                                                                                                                              </w:t>
      </w:r>
    </w:p>
    <w:p w:rsidR="00EB492C" w:rsidRPr="007C1DAB" w:rsidRDefault="00EB492C" w:rsidP="00EB492C">
      <w:pPr>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63360" behindDoc="0" locked="0" layoutInCell="0" allowOverlap="1" wp14:anchorId="1A02ABAA" wp14:editId="73806867">
                <wp:simplePos x="0" y="0"/>
                <wp:positionH relativeFrom="page">
                  <wp:posOffset>1600200</wp:posOffset>
                </wp:positionH>
                <wp:positionV relativeFrom="page">
                  <wp:posOffset>1600200</wp:posOffset>
                </wp:positionV>
                <wp:extent cx="1638935" cy="695960"/>
                <wp:effectExtent l="38100" t="38100" r="37465" b="469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9596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87CDA" w:rsidRDefault="00ED7E47" w:rsidP="00EB492C">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A02ABAA" id="_x0000_s1027" type="#_x0000_t202" style="position:absolute;left:0;text-align:left;margin-left:126pt;margin-top:126pt;width:129.05pt;height:5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" o:allowincell="f" filled="f" strokecolor="#622423" strokeweight="6pt">
                <v:stroke linestyle="thickThin"/>
                <v:textbox inset="10.8pt,7.2pt,10.8pt,7.2pt">
                  <w:txbxContent>
                    <w:p w:rsidR="00EB492C" w:rsidRPr="00E87CDA" w:rsidRDefault="00ED7E47" w:rsidP="00EB492C">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Дотоод хяналтын алба</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0288" behindDoc="0" locked="0" layoutInCell="0" allowOverlap="1" wp14:anchorId="20323AD8" wp14:editId="42083B06">
                <wp:simplePos x="0" y="0"/>
                <wp:positionH relativeFrom="page">
                  <wp:posOffset>4148919</wp:posOffset>
                </wp:positionH>
                <wp:positionV relativeFrom="page">
                  <wp:posOffset>1146412</wp:posOffset>
                </wp:positionV>
                <wp:extent cx="2781935" cy="586854"/>
                <wp:effectExtent l="38100" t="38100" r="37465" b="419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87CDA" w:rsidRDefault="00EB492C" w:rsidP="00EB492C">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0323AD8" id="_x0000_s1028" type="#_x0000_t202" style="position:absolute;left:0;text-align:left;margin-left:326.7pt;margin-top:90.25pt;width:219.05pt;height:4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" o:allowincell="f" filled="f" strokecolor="#622423" strokeweight="6pt">
                <v:stroke linestyle="thickThin"/>
                <v:textbox inset="10.8pt,7.2pt,10.8pt,7.2pt">
                  <w:txbxContent>
                    <w:p w:rsidR="00EB492C" w:rsidRPr="00E87CDA" w:rsidRDefault="00EB492C" w:rsidP="00EB492C">
                      <w:pPr>
                        <w:spacing w:after="0" w:line="360" w:lineRule="auto"/>
                        <w:jc w:val="center"/>
                        <w:rPr>
                          <w:rFonts w:asciiTheme="majorHAnsi" w:eastAsiaTheme="majorEastAsia" w:hAnsiTheme="majorHAnsi" w:cstheme="majorBidi"/>
                          <w:i/>
                          <w:iCs/>
                          <w:sz w:val="28"/>
                          <w:szCs w:val="28"/>
                          <w:lang w:val="mn-MN"/>
                        </w:rPr>
                      </w:pPr>
                      <w:r>
                        <w:rPr>
                          <w:rFonts w:asciiTheme="majorHAnsi" w:eastAsiaTheme="majorEastAsia" w:hAnsiTheme="majorHAnsi" w:cstheme="majorBidi"/>
                          <w:i/>
                          <w:iCs/>
                          <w:sz w:val="28"/>
                          <w:szCs w:val="28"/>
                          <w:lang w:val="mn-MN"/>
                        </w:rPr>
                        <w:t>ТӨЛӨӨЛӨН УДИРДАХ ЗӨВЛӨЛ</w:t>
                      </w:r>
                    </w:p>
                  </w:txbxContent>
                </v:textbox>
                <w10:wrap type="square" anchorx="page" anchory="page"/>
              </v:shape>
            </w:pict>
          </mc:Fallback>
        </mc:AlternateContent>
      </w:r>
    </w:p>
    <w:p w:rsidR="00EB492C" w:rsidRPr="007C1DAB" w:rsidRDefault="00EB492C" w:rsidP="00EB492C">
      <w:pPr>
        <w:jc w:val="both"/>
        <w:rPr>
          <w:rFonts w:ascii="Arial" w:hAnsi="Arial" w:cs="Arial"/>
          <w:sz w:val="24"/>
          <w:szCs w:val="24"/>
        </w:rPr>
      </w:pPr>
    </w:p>
    <w:p w:rsidR="00EB492C" w:rsidRPr="007C1DAB" w:rsidRDefault="00EB492C" w:rsidP="00EB492C">
      <w:pPr>
        <w:tabs>
          <w:tab w:val="left" w:pos="4632"/>
        </w:tabs>
        <w:jc w:val="both"/>
        <w:rPr>
          <w:rFonts w:ascii="Arial" w:hAnsi="Arial" w:cs="Arial"/>
          <w:sz w:val="24"/>
          <w:szCs w:val="24"/>
          <w:lang w:val="mn-MN"/>
        </w:rPr>
      </w:pPr>
    </w:p>
    <w:p w:rsidR="00EB492C" w:rsidRPr="007C1DAB" w:rsidRDefault="00EB492C" w:rsidP="00EB492C">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1312" behindDoc="0" locked="0" layoutInCell="0" allowOverlap="1" wp14:anchorId="50CD24C1" wp14:editId="6907D634">
                <wp:simplePos x="0" y="0"/>
                <wp:positionH relativeFrom="page">
                  <wp:posOffset>4394228</wp:posOffset>
                </wp:positionH>
                <wp:positionV relativeFrom="page">
                  <wp:posOffset>2156166</wp:posOffset>
                </wp:positionV>
                <wp:extent cx="2198370" cy="586854"/>
                <wp:effectExtent l="38100" t="38100" r="30480" b="419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8370" cy="586854"/>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87CDA" w:rsidRDefault="00EB492C" w:rsidP="00EB492C">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0CD24C1" id="_x0000_s1029" type="#_x0000_t202" style="position:absolute;left:0;text-align:left;margin-left:346pt;margin-top:169.8pt;width:173.1pt;height:4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" o:allowincell="f" filled="f" strokecolor="#622423" strokeweight="6pt">
                <v:stroke linestyle="thickThin"/>
                <v:textbox inset="10.8pt,7.2pt,10.8pt,7.2pt">
                  <w:txbxContent>
                    <w:p w:rsidR="00EB492C" w:rsidRPr="00E87CDA" w:rsidRDefault="00EB492C" w:rsidP="00EB492C">
                      <w:pPr>
                        <w:spacing w:after="0" w:line="36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ГҮЙЦЭТГЭХ ЗАХИРАЛ</w:t>
                      </w:r>
                    </w:p>
                  </w:txbxContent>
                </v:textbox>
                <w10:wrap type="square" anchorx="page" anchory="page"/>
              </v:shape>
            </w:pict>
          </mc:Fallback>
        </mc:AlternateContent>
      </w:r>
    </w:p>
    <w:p w:rsidR="00EB492C" w:rsidRPr="007C1DAB" w:rsidRDefault="00EB492C" w:rsidP="00EB492C">
      <w:pPr>
        <w:tabs>
          <w:tab w:val="left" w:pos="4632"/>
        </w:tabs>
        <w:jc w:val="both"/>
        <w:rPr>
          <w:rFonts w:ascii="Arial" w:hAnsi="Arial" w:cs="Arial"/>
          <w:sz w:val="24"/>
          <w:szCs w:val="24"/>
          <w:lang w:val="mn-MN"/>
        </w:rPr>
      </w:pPr>
    </w:p>
    <w:p w:rsidR="00EB492C" w:rsidRPr="007C1DAB" w:rsidRDefault="00EB492C" w:rsidP="00EB492C">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8480" behindDoc="0" locked="0" layoutInCell="0" allowOverlap="1" wp14:anchorId="6CB17DC7" wp14:editId="703322EB">
                <wp:simplePos x="0" y="0"/>
                <wp:positionH relativeFrom="page">
                  <wp:posOffset>733425</wp:posOffset>
                </wp:positionH>
                <wp:positionV relativeFrom="page">
                  <wp:posOffset>3200400</wp:posOffset>
                </wp:positionV>
                <wp:extent cx="1028700" cy="800100"/>
                <wp:effectExtent l="38100" t="38100" r="38100" b="38100"/>
                <wp:wrapSquare wrapText="bothSides"/>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001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CB17DC7" id="_x0000_s1030" type="#_x0000_t202" style="position:absolute;left:0;text-align:left;margin-left:57.75pt;margin-top:252pt;width:81pt;height:6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" o:allowincell="f" filled="f" strokecolor="#622423" strokeweight="6pt">
                <v:stroke linestyle="thickThin"/>
                <v:textbox inset="10.8pt,7.2pt,10.8pt,7.2pt">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Борлуулалтын алба</w:t>
                      </w:r>
                    </w:p>
                  </w:txbxContent>
                </v:textbox>
                <w10:wrap type="square" anchorx="page" anchory="page"/>
              </v:shape>
            </w:pict>
          </mc:Fallback>
        </mc:AlternateContent>
      </w:r>
    </w:p>
    <w:p w:rsidR="00EB492C" w:rsidRPr="007C1DAB" w:rsidRDefault="00EB492C" w:rsidP="00EB492C">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67456" behindDoc="0" locked="0" layoutInCell="0" allowOverlap="1" wp14:anchorId="74CF734D" wp14:editId="55873A65">
                <wp:simplePos x="0" y="0"/>
                <wp:positionH relativeFrom="margin">
                  <wp:posOffset>8124825</wp:posOffset>
                </wp:positionH>
                <wp:positionV relativeFrom="page">
                  <wp:posOffset>3248025</wp:posOffset>
                </wp:positionV>
                <wp:extent cx="1209675" cy="752475"/>
                <wp:effectExtent l="38100" t="38100" r="47625"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524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4CF734D" id="_x0000_s1031" type="#_x0000_t202" style="position:absolute;left:0;text-align:left;margin-left:639.75pt;margin-top:255.75pt;width:95.25pt;height:5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" o:allowincell="f" filled="f" strokecolor="#622423" strokeweight="6pt">
                <v:stroke linestyle="thickThin"/>
                <v:textbox inset="10.8pt,7.2pt,10.8pt,7.2pt">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Х</w:t>
                      </w:r>
                      <w:r>
                        <w:rPr>
                          <w:rFonts w:ascii="Arial" w:eastAsiaTheme="majorEastAsia" w:hAnsi="Arial" w:cs="Arial"/>
                          <w:i/>
                          <w:iCs/>
                          <w:sz w:val="16"/>
                          <w:szCs w:val="16"/>
                          <w:lang w:val="mn-MN"/>
                        </w:rPr>
                        <w:t>өдөлмөрийн аюулгүй байдал, эрүүл ахуйн х</w:t>
                      </w:r>
                      <w:r w:rsidRPr="0050696E">
                        <w:rPr>
                          <w:rFonts w:ascii="Arial" w:eastAsiaTheme="majorEastAsia" w:hAnsi="Arial" w:cs="Arial"/>
                          <w:i/>
                          <w:iCs/>
                          <w:sz w:val="16"/>
                          <w:szCs w:val="16"/>
                          <w:lang w:val="mn-MN"/>
                        </w:rPr>
                        <w:t>элтэс-2</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4384" behindDoc="0" locked="0" layoutInCell="0" allowOverlap="1" wp14:anchorId="3FD82469" wp14:editId="61F9A350">
                <wp:simplePos x="0" y="0"/>
                <wp:positionH relativeFrom="margin">
                  <wp:posOffset>6562725</wp:posOffset>
                </wp:positionH>
                <wp:positionV relativeFrom="page">
                  <wp:posOffset>3246120</wp:posOffset>
                </wp:positionV>
                <wp:extent cx="1209675" cy="714375"/>
                <wp:effectExtent l="38100" t="38100" r="47625"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7143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87CDA" w:rsidRDefault="00EB492C" w:rsidP="00EB492C">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FD82469" id="_x0000_s1032" type="#_x0000_t202" style="position:absolute;left:0;text-align:left;margin-left:516.75pt;margin-top:255.6pt;width:95.25pt;height:5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" o:allowincell="f" filled="f" strokecolor="#622423" strokeweight="6pt">
                <v:stroke linestyle="thickThin"/>
                <v:textbox inset="10.8pt,7.2pt,10.8pt,7.2pt">
                  <w:txbxContent>
                    <w:p w:rsidR="00EB492C" w:rsidRPr="00E87CDA" w:rsidRDefault="00EB492C" w:rsidP="00EB492C">
                      <w:pPr>
                        <w:spacing w:after="0" w:line="240" w:lineRule="auto"/>
                        <w:jc w:val="center"/>
                        <w:rPr>
                          <w:rFonts w:asciiTheme="majorHAnsi" w:eastAsiaTheme="majorEastAsia" w:hAnsiTheme="majorHAnsi" w:cstheme="majorBidi"/>
                          <w:i/>
                          <w:iCs/>
                          <w:sz w:val="28"/>
                          <w:szCs w:val="28"/>
                          <w:lang w:val="mn-MN"/>
                        </w:rPr>
                      </w:pPr>
                      <w:r>
                        <w:rPr>
                          <w:rFonts w:ascii="Arial" w:eastAsiaTheme="majorEastAsia" w:hAnsi="Arial" w:cs="Arial"/>
                          <w:i/>
                          <w:iCs/>
                          <w:sz w:val="24"/>
                          <w:szCs w:val="24"/>
                          <w:lang w:val="mn-MN"/>
                        </w:rPr>
                        <w:t xml:space="preserve">Ерөнхий инженер </w:t>
                      </w:r>
                    </w:p>
                  </w:txbxContent>
                </v:textbox>
                <w10:wrap type="square" anchorx="margin"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5408" behindDoc="0" locked="0" layoutInCell="0" allowOverlap="1" wp14:anchorId="40FB25BB" wp14:editId="7DE33F76">
                <wp:simplePos x="0" y="0"/>
                <wp:positionH relativeFrom="page">
                  <wp:posOffset>5332095</wp:posOffset>
                </wp:positionH>
                <wp:positionV relativeFrom="page">
                  <wp:posOffset>3237230</wp:posOffset>
                </wp:positionV>
                <wp:extent cx="1266825" cy="733425"/>
                <wp:effectExtent l="38100" t="38100" r="47625" b="476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0FB25BB" id="_x0000_s1033" type="#_x0000_t202" style="position:absolute;left:0;text-align:left;margin-left:419.85pt;margin-top:254.9pt;width:99.75pt;height:57.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" o:allowincell="f" filled="f" strokecolor="#622423" strokeweight="6pt">
                <v:stroke linestyle="thickThin"/>
                <v:textbox inset="10.8pt,7.2pt,10.8pt,7.2pt">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Г</w:t>
                      </w:r>
                      <w:r>
                        <w:rPr>
                          <w:rFonts w:ascii="Arial" w:eastAsiaTheme="majorEastAsia" w:hAnsi="Arial" w:cs="Arial"/>
                          <w:i/>
                          <w:iCs/>
                          <w:sz w:val="16"/>
                          <w:szCs w:val="16"/>
                          <w:lang w:val="mn-MN"/>
                        </w:rPr>
                        <w:t>адаад харилцаа, хамтын ажиллагаа эрхэлсэн з</w:t>
                      </w:r>
                      <w:r w:rsidRPr="0050696E">
                        <w:rPr>
                          <w:rFonts w:ascii="Arial" w:eastAsiaTheme="majorEastAsia" w:hAnsi="Arial" w:cs="Arial"/>
                          <w:i/>
                          <w:iCs/>
                          <w:sz w:val="16"/>
                          <w:szCs w:val="16"/>
                          <w:lang w:val="mn-MN"/>
                        </w:rPr>
                        <w:t>ахирал</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6432" behindDoc="0" locked="0" layoutInCell="0" allowOverlap="1" wp14:anchorId="12068B7B" wp14:editId="202199AB">
                <wp:simplePos x="0" y="0"/>
                <wp:positionH relativeFrom="page">
                  <wp:posOffset>3724275</wp:posOffset>
                </wp:positionH>
                <wp:positionV relativeFrom="page">
                  <wp:posOffset>3248025</wp:posOffset>
                </wp:positionV>
                <wp:extent cx="1285875" cy="762000"/>
                <wp:effectExtent l="38100" t="38100" r="47625"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620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12068B7B" id="_x0000_s1034" type="#_x0000_t202" style="position:absolute;left:0;text-align:left;margin-left:293.25pt;margin-top:255.75pt;width:101.25pt;height:60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" o:allowincell="f" filled="f" strokecolor="#622423" strokeweight="6pt">
                <v:stroke linestyle="thickThin"/>
                <v:textbox inset="10.8pt,7.2pt,10.8pt,7.2pt">
                  <w:txbxContent>
                    <w:p w:rsidR="00EB492C" w:rsidRPr="0050696E" w:rsidRDefault="00EB492C" w:rsidP="00EB492C">
                      <w:pPr>
                        <w:spacing w:after="0" w:line="240" w:lineRule="auto"/>
                        <w:jc w:val="center"/>
                        <w:rPr>
                          <w:rFonts w:asciiTheme="majorHAnsi" w:eastAsiaTheme="majorEastAsia" w:hAnsiTheme="majorHAnsi" w:cstheme="majorBidi"/>
                          <w:i/>
                          <w:iCs/>
                          <w:sz w:val="16"/>
                          <w:szCs w:val="16"/>
                          <w:lang w:val="mn-MN"/>
                        </w:rPr>
                      </w:pPr>
                      <w:r w:rsidRPr="0050696E">
                        <w:rPr>
                          <w:rFonts w:ascii="Arial" w:eastAsiaTheme="majorEastAsia" w:hAnsi="Arial" w:cs="Arial"/>
                          <w:i/>
                          <w:iCs/>
                          <w:sz w:val="16"/>
                          <w:szCs w:val="16"/>
                          <w:lang w:val="mn-MN"/>
                        </w:rPr>
                        <w:t>Санхүү, эдийн засгийн асуудал эрхэлс</w:t>
                      </w:r>
                      <w:r>
                        <w:rPr>
                          <w:rFonts w:ascii="Arial" w:eastAsiaTheme="majorEastAsia" w:hAnsi="Arial" w:cs="Arial"/>
                          <w:i/>
                          <w:iCs/>
                          <w:sz w:val="16"/>
                          <w:szCs w:val="16"/>
                          <w:lang w:val="mn-MN"/>
                        </w:rPr>
                        <w:t xml:space="preserve">эн захирал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69504" behindDoc="0" locked="0" layoutInCell="0" allowOverlap="1" wp14:anchorId="44110080" wp14:editId="5B4CFDFF">
                <wp:simplePos x="0" y="0"/>
                <wp:positionH relativeFrom="page">
                  <wp:posOffset>2143125</wp:posOffset>
                </wp:positionH>
                <wp:positionV relativeFrom="page">
                  <wp:posOffset>3228975</wp:posOffset>
                </wp:positionV>
                <wp:extent cx="1190625" cy="733425"/>
                <wp:effectExtent l="38100" t="38100" r="47625" b="47625"/>
                <wp:wrapSquare wrapText="bothSides"/>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334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4110080" id="_x0000_s1035" type="#_x0000_t202" style="position:absolute;left:0;text-align:left;margin-left:168.75pt;margin-top:254.25pt;width:93.75pt;height:57.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" o:allowincell="f" filled="f" strokecolor="#622423" strokeweight="6pt">
                <v:stroke linestyle="thickThin"/>
                <v:textbox inset="10.8pt,7.2pt,10.8pt,7.2pt">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Захиргаа, үйлчилгээний 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7696" behindDoc="0" locked="0" layoutInCell="1" allowOverlap="1" wp14:anchorId="33B91520" wp14:editId="5E6C3F45">
                <wp:simplePos x="0" y="0"/>
                <wp:positionH relativeFrom="column">
                  <wp:posOffset>-1798320</wp:posOffset>
                </wp:positionH>
                <wp:positionV relativeFrom="paragraph">
                  <wp:posOffset>1672590</wp:posOffset>
                </wp:positionV>
                <wp:extent cx="0" cy="400050"/>
                <wp:effectExtent l="95250" t="0" r="114300" b="57150"/>
                <wp:wrapNone/>
                <wp:docPr id="701" name="Straight Arrow Connector 70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733CFF" id="_x0000_t32" coordsize="21600,21600" o:spt="32" o:oned="t" path="m,l21600,21600e" filled="f">
                <v:path arrowok="t" fillok="f" o:connecttype="none"/>
                <o:lock v:ext="edit" shapetype="t"/>
              </v:shapetype>
              <v:shape id="Straight Arrow Connector 701" o:spid="_x0000_s1026" type="#_x0000_t32" style="position:absolute;margin-left:-141.6pt;margin-top:131.7pt;width:0;height:3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6672" behindDoc="0" locked="0" layoutInCell="1" allowOverlap="1" wp14:anchorId="79C42150" wp14:editId="743F05CD">
                <wp:simplePos x="0" y="0"/>
                <wp:positionH relativeFrom="column">
                  <wp:posOffset>-2998470</wp:posOffset>
                </wp:positionH>
                <wp:positionV relativeFrom="paragraph">
                  <wp:posOffset>1672590</wp:posOffset>
                </wp:positionV>
                <wp:extent cx="0" cy="457200"/>
                <wp:effectExtent l="95250" t="0" r="57150" b="57150"/>
                <wp:wrapNone/>
                <wp:docPr id="700" name="Straight Arrow Connector 700"/>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7C80B79" id="Straight Arrow Connector 700" o:spid="_x0000_s1026" type="#_x0000_t32" style="position:absolute;margin-left:-236.1pt;margin-top:131.7pt;width:0;height:3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6ZzgEAAPQ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5648" behindDoc="0" locked="0" layoutInCell="1" allowOverlap="1" wp14:anchorId="30CE8089" wp14:editId="7D25D35E">
                <wp:simplePos x="0" y="0"/>
                <wp:positionH relativeFrom="column">
                  <wp:posOffset>-4122420</wp:posOffset>
                </wp:positionH>
                <wp:positionV relativeFrom="paragraph">
                  <wp:posOffset>1672590</wp:posOffset>
                </wp:positionV>
                <wp:extent cx="0" cy="447675"/>
                <wp:effectExtent l="95250" t="0" r="57150" b="66675"/>
                <wp:wrapNone/>
                <wp:docPr id="699" name="Straight Arrow Connector 699"/>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093C18" id="Straight Arrow Connector 699" o:spid="_x0000_s1026" type="#_x0000_t32" style="position:absolute;margin-left:-324.6pt;margin-top:131.7pt;width:0;height:3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4624" behindDoc="0" locked="0" layoutInCell="1" allowOverlap="1" wp14:anchorId="2F2AC7EB" wp14:editId="17444523">
                <wp:simplePos x="0" y="0"/>
                <wp:positionH relativeFrom="column">
                  <wp:posOffset>-5236845</wp:posOffset>
                </wp:positionH>
                <wp:positionV relativeFrom="paragraph">
                  <wp:posOffset>1672590</wp:posOffset>
                </wp:positionV>
                <wp:extent cx="0" cy="447675"/>
                <wp:effectExtent l="95250" t="0" r="57150" b="66675"/>
                <wp:wrapNone/>
                <wp:docPr id="698" name="Straight Arrow Connector 698"/>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262CDA" id="Straight Arrow Connector 698" o:spid="_x0000_s1026" type="#_x0000_t32" style="position:absolute;margin-left:-412.35pt;margin-top:131.7pt;width:0;height:3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kXQ0A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73600" behindDoc="0" locked="0" layoutInCell="1" allowOverlap="1" wp14:anchorId="311CFD1F" wp14:editId="40276AF3">
                <wp:simplePos x="0" y="0"/>
                <wp:positionH relativeFrom="column">
                  <wp:posOffset>-6408420</wp:posOffset>
                </wp:positionH>
                <wp:positionV relativeFrom="paragraph">
                  <wp:posOffset>1672590</wp:posOffset>
                </wp:positionV>
                <wp:extent cx="0" cy="447675"/>
                <wp:effectExtent l="95250" t="0" r="57150" b="66675"/>
                <wp:wrapNone/>
                <wp:docPr id="695" name="Straight Arrow Connector 695"/>
                <wp:cNvGraphicFramePr/>
                <a:graphic xmlns:a="http://schemas.openxmlformats.org/drawingml/2006/main">
                  <a:graphicData uri="http://schemas.microsoft.com/office/word/2010/wordprocessingShape">
                    <wps:wsp>
                      <wps:cNvCnPr/>
                      <wps:spPr>
                        <a:xfrm>
                          <a:off x="0" y="0"/>
                          <a:ext cx="0" cy="447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B5FC699" id="Straight Arrow Connector 695" o:spid="_x0000_s1026" type="#_x0000_t32" style="position:absolute;margin-left:-504.6pt;margin-top:131.7pt;width:0;height:35.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" strokecolor="black [3200]" strokeweight=".5pt">
                <v:stroke endarrow="open" joinstyle="miter"/>
              </v:shape>
            </w:pict>
          </mc:Fallback>
        </mc:AlternateContent>
      </w:r>
    </w:p>
    <w:p w:rsidR="00EB492C" w:rsidRPr="007C1DAB" w:rsidRDefault="00EB492C" w:rsidP="00EB492C">
      <w:pPr>
        <w:tabs>
          <w:tab w:val="left" w:pos="4632"/>
        </w:tabs>
        <w:jc w:val="both"/>
        <w:rPr>
          <w:rFonts w:ascii="Arial" w:hAnsi="Arial" w:cs="Arial"/>
          <w:sz w:val="24"/>
          <w:szCs w:val="24"/>
          <w:lang w:val="mn-MN"/>
        </w:rPr>
      </w:pPr>
    </w:p>
    <w:p w:rsidR="00EB492C" w:rsidRPr="007C1DAB" w:rsidRDefault="00EB492C" w:rsidP="00EB492C">
      <w:pPr>
        <w:tabs>
          <w:tab w:val="left" w:pos="4632"/>
        </w:tabs>
        <w:jc w:val="both"/>
        <w:rPr>
          <w:rFonts w:ascii="Arial" w:hAnsi="Arial" w:cs="Arial"/>
          <w:sz w:val="24"/>
          <w:szCs w:val="24"/>
          <w:lang w:val="mn-MN"/>
        </w:rPr>
      </w:pPr>
    </w:p>
    <w:p w:rsidR="00EB492C" w:rsidRPr="007C1DAB" w:rsidRDefault="00EB492C" w:rsidP="00EB492C">
      <w:pPr>
        <w:tabs>
          <w:tab w:val="left" w:pos="4632"/>
        </w:tabs>
        <w:jc w:val="both"/>
        <w:rPr>
          <w:rFonts w:ascii="Arial" w:hAnsi="Arial" w:cs="Arial"/>
          <w:sz w:val="24"/>
          <w:szCs w:val="24"/>
          <w:lang w:val="mn-MN"/>
        </w:rPr>
      </w:pPr>
    </w:p>
    <w:p w:rsidR="00EB492C" w:rsidRPr="007C1DAB" w:rsidRDefault="00EB492C" w:rsidP="00EB492C">
      <w:pPr>
        <w:tabs>
          <w:tab w:val="left" w:pos="4632"/>
        </w:tabs>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72576" behindDoc="0" locked="0" layoutInCell="0" allowOverlap="1" wp14:anchorId="433EBA34" wp14:editId="587A3322">
                <wp:simplePos x="0" y="0"/>
                <wp:positionH relativeFrom="page">
                  <wp:posOffset>7086600</wp:posOffset>
                </wp:positionH>
                <wp:positionV relativeFrom="page">
                  <wp:posOffset>4391025</wp:posOffset>
                </wp:positionV>
                <wp:extent cx="847725" cy="1323975"/>
                <wp:effectExtent l="38100" t="38100" r="47625" b="47625"/>
                <wp:wrapSquare wrapText="bothSides"/>
                <wp:docPr id="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3239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B492C"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Үйлдвэр</w:t>
                            </w:r>
                            <w:r w:rsidR="00ED7E47">
                              <w:rPr>
                                <w:rFonts w:ascii="Arial" w:eastAsiaTheme="majorEastAsia" w:hAnsi="Arial" w:cs="Arial"/>
                                <w:i/>
                                <w:iCs/>
                                <w:sz w:val="20"/>
                                <w:szCs w:val="20"/>
                                <w:lang w:val="mn-MN"/>
                              </w:rPr>
                              <w:t xml:space="preserve">, техникийн хэлтэс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33EBA34" id="_x0000_s1036" type="#_x0000_t202" style="position:absolute;left:0;text-align:left;margin-left:558pt;margin-top:345.75pt;width:66.75pt;height:104.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" o:allowincell="f" filled="f" strokecolor="#622423" strokeweight="6pt">
                <v:stroke linestyle="thickThin"/>
                <v:textbox style="layout-flow:vertical;mso-layout-flow-alt:bottom-to-top" inset="10.8pt,7.2pt,10.8pt,7.2pt">
                  <w:txbxContent>
                    <w:p w:rsidR="00EB492C" w:rsidRPr="009C4E62" w:rsidRDefault="00EB492C"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Үйлдвэр</w:t>
                      </w:r>
                      <w:r w:rsidR="00ED7E47">
                        <w:rPr>
                          <w:rFonts w:ascii="Arial" w:eastAsiaTheme="majorEastAsia" w:hAnsi="Arial" w:cs="Arial"/>
                          <w:i/>
                          <w:iCs/>
                          <w:sz w:val="20"/>
                          <w:szCs w:val="20"/>
                          <w:lang w:val="mn-MN"/>
                        </w:rPr>
                        <w:t xml:space="preserve">, техникийн хэлтэс </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1552" behindDoc="0" locked="0" layoutInCell="0" allowOverlap="1" wp14:anchorId="63087BD0" wp14:editId="5782B9F2">
                <wp:simplePos x="0" y="0"/>
                <wp:positionH relativeFrom="page">
                  <wp:posOffset>5648325</wp:posOffset>
                </wp:positionH>
                <wp:positionV relativeFrom="page">
                  <wp:posOffset>4371975</wp:posOffset>
                </wp:positionV>
                <wp:extent cx="666750" cy="1295400"/>
                <wp:effectExtent l="38100" t="38100" r="38100" b="38100"/>
                <wp:wrapSquare wrapText="bothSides"/>
                <wp:docPr id="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954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3087BD0" id="_x0000_s1037" type="#_x0000_t202" style="position:absolute;left:0;text-align:left;margin-left:444.75pt;margin-top:344.25pt;width:52.5pt;height:10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" o:allowincell="f" filled="f" strokecolor="#622423" strokeweight="6pt">
                <v:stroke linestyle="thickThin"/>
                <v:textbox style="layout-flow:vertical;mso-layout-flow-alt:bottom-to-top" inset="10.8pt,7.2pt,10.8pt,7.2pt">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ГХХАХэлтэс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70528" behindDoc="0" locked="0" layoutInCell="0" allowOverlap="1" wp14:anchorId="4D245B85" wp14:editId="06D7D8A8">
                <wp:simplePos x="0" y="0"/>
                <wp:positionH relativeFrom="page">
                  <wp:posOffset>3968750</wp:posOffset>
                </wp:positionH>
                <wp:positionV relativeFrom="page">
                  <wp:posOffset>4386580</wp:posOffset>
                </wp:positionV>
                <wp:extent cx="657225" cy="1333500"/>
                <wp:effectExtent l="38100" t="38100" r="47625" b="38100"/>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33350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D245B85" id="_x0000_s1038" type="#_x0000_t202" style="position:absolute;left:0;text-align:left;margin-left:312.5pt;margin-top:345.4pt;width:51.75pt;height:1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" o:allowincell="f" filled="f" strokecolor="#622423" strokeweight="6pt">
                <v:stroke linestyle="thickThin"/>
                <v:textbox style="layout-flow:vertical;mso-layout-flow-alt:bottom-to-top" inset="10.8pt,7.2pt,10.8pt,7.2pt">
                  <w:txbxContent>
                    <w:p w:rsidR="00EB492C" w:rsidRPr="009C4E62" w:rsidRDefault="00ED7E47" w:rsidP="00EB492C">
                      <w:pPr>
                        <w:spacing w:after="0" w:line="240" w:lineRule="auto"/>
                        <w:jc w:val="center"/>
                        <w:rPr>
                          <w:rFonts w:asciiTheme="majorHAnsi" w:eastAsiaTheme="majorEastAsia" w:hAnsiTheme="majorHAnsi" w:cstheme="majorBidi"/>
                          <w:i/>
                          <w:iCs/>
                          <w:sz w:val="20"/>
                          <w:szCs w:val="20"/>
                          <w:lang w:val="mn-MN"/>
                        </w:rPr>
                      </w:pPr>
                      <w:r>
                        <w:rPr>
                          <w:rFonts w:ascii="Arial" w:eastAsiaTheme="majorEastAsia" w:hAnsi="Arial" w:cs="Arial"/>
                          <w:i/>
                          <w:iCs/>
                          <w:sz w:val="20"/>
                          <w:szCs w:val="20"/>
                          <w:lang w:val="mn-MN"/>
                        </w:rPr>
                        <w:t>СЭЗХэлтэс</w:t>
                      </w:r>
                    </w:p>
                  </w:txbxContent>
                </v:textbox>
                <w10:wrap type="square" anchorx="page" anchory="page"/>
              </v:shape>
            </w:pict>
          </mc:Fallback>
        </mc:AlternateContent>
      </w:r>
      <w:r w:rsidRPr="007C1DAB">
        <w:rPr>
          <w:rFonts w:ascii="Arial" w:hAnsi="Arial" w:cs="Arial"/>
          <w:noProof/>
          <w:sz w:val="24"/>
          <w:szCs w:val="24"/>
        </w:rPr>
        <mc:AlternateContent>
          <mc:Choice Requires="wps">
            <w:drawing>
              <wp:anchor distT="0" distB="0" distL="114300" distR="114300" simplePos="0" relativeHeight="251686912" behindDoc="0" locked="0" layoutInCell="0" allowOverlap="1" wp14:anchorId="219F689E" wp14:editId="7B7D4917">
                <wp:simplePos x="0" y="0"/>
                <wp:positionH relativeFrom="page">
                  <wp:posOffset>726440</wp:posOffset>
                </wp:positionH>
                <wp:positionV relativeFrom="page">
                  <wp:posOffset>4390390</wp:posOffset>
                </wp:positionV>
                <wp:extent cx="1064260" cy="638175"/>
                <wp:effectExtent l="38100" t="38100" r="40640" b="47625"/>
                <wp:wrapSquare wrapText="bothSides"/>
                <wp:docPr id="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63817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FD05E7"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219F689E" id="_x0000_s1039" type="#_x0000_t202" style="position:absolute;left:0;text-align:left;margin-left:57.2pt;margin-top:345.7pt;width:83.8pt;height:50.2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" o:allowincell="f" filled="f" strokecolor="#622423" strokeweight="6pt">
                <v:stroke linestyle="thickThin"/>
                <v:textbox inset="10.8pt,7.2pt,10.8pt,7.2pt">
                  <w:txbxContent>
                    <w:p w:rsidR="00EB492C" w:rsidRPr="00FD05E7"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Орон сууцны ашиглалтын алба</w:t>
                      </w:r>
                    </w:p>
                  </w:txbxContent>
                </v:textbox>
                <w10:wrap type="square" anchorx="page" anchory="page"/>
              </v:shape>
            </w:pict>
          </mc:Fallback>
        </mc:AlternateContent>
      </w:r>
    </w:p>
    <w:p w:rsidR="00EB492C" w:rsidRPr="007C1DAB" w:rsidRDefault="00EB492C" w:rsidP="00EB492C">
      <w:pPr>
        <w:tabs>
          <w:tab w:val="left" w:pos="4632"/>
        </w:tabs>
        <w:jc w:val="both"/>
        <w:rPr>
          <w:rFonts w:ascii="Arial" w:hAnsi="Arial" w:cs="Arial"/>
          <w:sz w:val="24"/>
          <w:szCs w:val="24"/>
        </w:rPr>
      </w:pPr>
      <w:r w:rsidRPr="007C1DAB">
        <w:rPr>
          <w:rFonts w:ascii="Arial" w:hAnsi="Arial" w:cs="Arial"/>
          <w:noProof/>
          <w:sz w:val="24"/>
          <w:szCs w:val="24"/>
        </w:rPr>
        <mc:AlternateContent>
          <mc:Choice Requires="wps">
            <w:drawing>
              <wp:anchor distT="0" distB="0" distL="114300" distR="114300" simplePos="0" relativeHeight="251685888" behindDoc="0" locked="0" layoutInCell="1" allowOverlap="1" wp14:anchorId="1069F371" wp14:editId="4BACE1BC">
                <wp:simplePos x="0" y="0"/>
                <wp:positionH relativeFrom="column">
                  <wp:posOffset>-1181100</wp:posOffset>
                </wp:positionH>
                <wp:positionV relativeFrom="paragraph">
                  <wp:posOffset>283845</wp:posOffset>
                </wp:positionV>
                <wp:extent cx="0" cy="161925"/>
                <wp:effectExtent l="95250" t="0" r="57150" b="66675"/>
                <wp:wrapNone/>
                <wp:docPr id="724" name="Straight Arrow Connector 724"/>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750250" id="Straight Arrow Connector 724" o:spid="_x0000_s1026" type="#_x0000_t32" style="position:absolute;margin-left:-93pt;margin-top:22.35pt;width:0;height:12.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gzzwEAAPQDAAAOAAAAZHJzL2Uyb0RvYy54bWysU8GO0zAQvSPxD5bvNE0F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4864" behindDoc="0" locked="0" layoutInCell="1" allowOverlap="1" wp14:anchorId="425CBF2A" wp14:editId="7B1E8E3D">
                <wp:simplePos x="0" y="0"/>
                <wp:positionH relativeFrom="column">
                  <wp:posOffset>-2028825</wp:posOffset>
                </wp:positionH>
                <wp:positionV relativeFrom="paragraph">
                  <wp:posOffset>283845</wp:posOffset>
                </wp:positionV>
                <wp:extent cx="0" cy="161925"/>
                <wp:effectExtent l="95250" t="0" r="57150" b="66675"/>
                <wp:wrapNone/>
                <wp:docPr id="723" name="Straight Arrow Connector 72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14D9A" id="Straight Arrow Connector 723" o:spid="_x0000_s1026" type="#_x0000_t32" style="position:absolute;margin-left:-159.75pt;margin-top:22.35pt;width:0;height:12.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3840" behindDoc="0" locked="0" layoutInCell="1" allowOverlap="1" wp14:anchorId="5E43AE26" wp14:editId="657CC889">
                <wp:simplePos x="0" y="0"/>
                <wp:positionH relativeFrom="column">
                  <wp:posOffset>-2800350</wp:posOffset>
                </wp:positionH>
                <wp:positionV relativeFrom="paragraph">
                  <wp:posOffset>283845</wp:posOffset>
                </wp:positionV>
                <wp:extent cx="0" cy="161925"/>
                <wp:effectExtent l="95250" t="0" r="57150" b="66675"/>
                <wp:wrapNone/>
                <wp:docPr id="722" name="Straight Arrow Connector 722"/>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C6ADDA" id="Straight Arrow Connector 722" o:spid="_x0000_s1026" type="#_x0000_t32" style="position:absolute;margin-left:-220.5pt;margin-top:22.35pt;width:0;height:12.7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" strokecolor="black [3200]" strokeweight=".5pt">
                <v:stroke endarrow="open" joinstyle="miter"/>
              </v:shape>
            </w:pict>
          </mc:Fallback>
        </mc:AlternateContent>
      </w:r>
      <w:r w:rsidRPr="007C1DAB">
        <w:rPr>
          <w:rFonts w:ascii="Arial" w:hAnsi="Arial" w:cs="Arial"/>
          <w:noProof/>
          <w:sz w:val="24"/>
          <w:szCs w:val="24"/>
        </w:rPr>
        <mc:AlternateContent>
          <mc:Choice Requires="wps">
            <w:drawing>
              <wp:anchor distT="0" distB="0" distL="114300" distR="114300" simplePos="0" relativeHeight="251682816" behindDoc="0" locked="0" layoutInCell="1" allowOverlap="1" wp14:anchorId="7F261CB6" wp14:editId="7428765D">
                <wp:simplePos x="0" y="0"/>
                <wp:positionH relativeFrom="column">
                  <wp:posOffset>-2800350</wp:posOffset>
                </wp:positionH>
                <wp:positionV relativeFrom="paragraph">
                  <wp:posOffset>283845</wp:posOffset>
                </wp:positionV>
                <wp:extent cx="1619250" cy="0"/>
                <wp:effectExtent l="0" t="0" r="19050" b="19050"/>
                <wp:wrapNone/>
                <wp:docPr id="720" name="Straight Connector 720"/>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A58C4F" id="Straight Connector 7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0.5pt,22.35pt" to="-9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81792" behindDoc="0" locked="0" layoutInCell="1" allowOverlap="1" wp14:anchorId="4F51BE8D" wp14:editId="0E080F4D">
                <wp:simplePos x="0" y="0"/>
                <wp:positionH relativeFrom="column">
                  <wp:posOffset>-1724025</wp:posOffset>
                </wp:positionH>
                <wp:positionV relativeFrom="paragraph">
                  <wp:posOffset>160020</wp:posOffset>
                </wp:positionV>
                <wp:extent cx="0" cy="123825"/>
                <wp:effectExtent l="0" t="0" r="19050" b="9525"/>
                <wp:wrapNone/>
                <wp:docPr id="719" name="Straight Connector 71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953C4" id="Straight Connector 719"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5.75pt,12.6pt" to="-135.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" strokecolor="black [3200]" strokeweight=".5pt">
                <v:stroke joinstyle="miter"/>
              </v:line>
            </w:pict>
          </mc:Fallback>
        </mc:AlternateContent>
      </w:r>
      <w:r w:rsidRPr="007C1DAB">
        <w:rPr>
          <w:rFonts w:ascii="Arial" w:hAnsi="Arial" w:cs="Arial"/>
          <w:noProof/>
          <w:sz w:val="24"/>
          <w:szCs w:val="24"/>
        </w:rPr>
        <mc:AlternateContent>
          <mc:Choice Requires="wps">
            <w:drawing>
              <wp:anchor distT="0" distB="0" distL="114300" distR="114300" simplePos="0" relativeHeight="251662336" behindDoc="0" locked="0" layoutInCell="0" allowOverlap="1" wp14:anchorId="663FBBE9" wp14:editId="3618C9AA">
                <wp:simplePos x="0" y="0"/>
                <wp:positionH relativeFrom="page">
                  <wp:posOffset>1179830</wp:posOffset>
                </wp:positionH>
                <wp:positionV relativeFrom="page">
                  <wp:posOffset>7874000</wp:posOffset>
                </wp:positionV>
                <wp:extent cx="1923415" cy="741680"/>
                <wp:effectExtent l="38100" t="38100" r="38735" b="39370"/>
                <wp:wrapSquare wrapText="bothSides"/>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4168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E01492" w:rsidRDefault="00EB492C" w:rsidP="00EB492C">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63FBBE9" id="_x0000_s1040" type="#_x0000_t202" style="position:absolute;left:0;text-align:left;margin-left:92.9pt;margin-top:620pt;width:151.45pt;height:5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qZmQIAAC8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" o:allowincell="f" filled="f" strokecolor="#622423" strokeweight="6pt">
                <v:stroke linestyle="thickThin"/>
                <v:textbox inset="10.8pt,7.2pt,10.8pt,7.2pt">
                  <w:txbxContent>
                    <w:p w:rsidR="00EB492C" w:rsidRPr="00E01492" w:rsidRDefault="00EB492C" w:rsidP="00EB492C">
                      <w:pPr>
                        <w:spacing w:after="0" w:line="360" w:lineRule="auto"/>
                        <w:jc w:val="center"/>
                        <w:rPr>
                          <w:rFonts w:ascii="Arial" w:eastAsiaTheme="majorEastAsia" w:hAnsi="Arial" w:cs="Arial"/>
                          <w:i/>
                          <w:iCs/>
                          <w:sz w:val="24"/>
                          <w:szCs w:val="24"/>
                          <w:lang w:val="mn-MN"/>
                        </w:rPr>
                      </w:pPr>
                      <w:r w:rsidRPr="00E01492">
                        <w:rPr>
                          <w:rFonts w:ascii="Arial" w:eastAsiaTheme="majorEastAsia" w:hAnsi="Arial" w:cs="Arial"/>
                          <w:i/>
                          <w:iCs/>
                          <w:sz w:val="24"/>
                          <w:szCs w:val="24"/>
                          <w:lang w:val="mn-MN"/>
                        </w:rPr>
                        <w:t>Гадаад харилцааны хэлтэс-9</w:t>
                      </w:r>
                    </w:p>
                  </w:txbxContent>
                </v:textbox>
                <w10:wrap type="square" anchorx="page" anchory="page"/>
              </v:shape>
            </w:pict>
          </mc:Fallback>
        </mc:AlternateContent>
      </w:r>
      <w:r w:rsidRPr="007C1DAB">
        <w:rPr>
          <w:rFonts w:ascii="Arial" w:hAnsi="Arial" w:cs="Arial"/>
          <w:sz w:val="24"/>
          <w:szCs w:val="24"/>
        </w:rPr>
        <w:tab/>
      </w:r>
    </w:p>
    <w:p w:rsidR="00EB492C" w:rsidRPr="007C1DAB" w:rsidRDefault="00EB492C" w:rsidP="00EB492C">
      <w:pPr>
        <w:jc w:val="both"/>
        <w:rPr>
          <w:rFonts w:ascii="Arial" w:hAnsi="Arial" w:cs="Arial"/>
          <w:sz w:val="24"/>
          <w:szCs w:val="24"/>
        </w:rPr>
      </w:pPr>
    </w:p>
    <w:p w:rsidR="00EB492C" w:rsidRPr="007C1DAB" w:rsidRDefault="00EB492C" w:rsidP="00EB492C">
      <w:pPr>
        <w:jc w:val="both"/>
        <w:rPr>
          <w:rFonts w:ascii="Arial" w:hAnsi="Arial" w:cs="Arial"/>
          <w:sz w:val="24"/>
          <w:szCs w:val="24"/>
        </w:rPr>
      </w:pPr>
    </w:p>
    <w:p w:rsidR="00EB492C" w:rsidRPr="007C1DAB"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r w:rsidRPr="007C1DAB">
        <w:rPr>
          <w:rFonts w:ascii="Arial" w:hAnsi="Arial" w:cs="Arial"/>
          <w:noProof/>
          <w:sz w:val="24"/>
          <w:szCs w:val="24"/>
        </w:rPr>
        <mc:AlternateContent>
          <mc:Choice Requires="wps">
            <w:drawing>
              <wp:anchor distT="0" distB="0" distL="114300" distR="114300" simplePos="0" relativeHeight="251680768" behindDoc="0" locked="0" layoutInCell="0" allowOverlap="1" wp14:anchorId="6FFD4770" wp14:editId="62AA74DE">
                <wp:simplePos x="0" y="0"/>
                <wp:positionH relativeFrom="page">
                  <wp:posOffset>7178675</wp:posOffset>
                </wp:positionH>
                <wp:positionV relativeFrom="margin">
                  <wp:posOffset>5194300</wp:posOffset>
                </wp:positionV>
                <wp:extent cx="771525" cy="1000125"/>
                <wp:effectExtent l="38100" t="38100" r="47625" b="47625"/>
                <wp:wrapSquare wrapText="bothSides"/>
                <wp:docPr id="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6FFD4770" id="_x0000_s1041" type="#_x0000_t202" style="position:absolute;left:0;text-align:left;margin-left:565.25pt;margin-top:409pt;width:60.75pt;height:78.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" o:allowincell="f" filled="f" strokecolor="#622423" strokeweight="6pt">
                <v:stroke linestyle="thickThin"/>
                <v:textbox style="layout-flow:vertical;mso-layout-flow-alt:bottom-to-top" inset="10.8pt,7.2pt,10.8pt,7.2pt">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Бетон зуурмагийн үйлдвэр</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9744" behindDoc="0" locked="0" layoutInCell="0" allowOverlap="1" wp14:anchorId="4052591E" wp14:editId="3231A007">
                <wp:simplePos x="0" y="0"/>
                <wp:positionH relativeFrom="page">
                  <wp:posOffset>5974715</wp:posOffset>
                </wp:positionH>
                <wp:positionV relativeFrom="margin">
                  <wp:posOffset>5237480</wp:posOffset>
                </wp:positionV>
                <wp:extent cx="723900" cy="1000125"/>
                <wp:effectExtent l="38100" t="38100" r="38100" b="47625"/>
                <wp:wrapSquare wrapText="bothSides"/>
                <wp:docPr id="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052591E" id="_x0000_s1042" type="#_x0000_t202" style="position:absolute;left:0;text-align:left;margin-left:470.45pt;margin-top:412.4pt;width:57pt;height:78.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" o:allowincell="f" filled="f" strokecolor="#622423" strokeweight="6pt">
                <v:stroke linestyle="thickThin"/>
                <v:textbox style="layout-flow:vertical;mso-layout-flow-alt:bottom-to-top" inset="10.8pt,7.2pt,10.8pt,7.2pt">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Замын Үүд дэх төлөөлөгчийн газар </w:t>
                      </w:r>
                    </w:p>
                  </w:txbxContent>
                </v:textbox>
                <w10:wrap type="square" anchorx="page" anchory="margin"/>
              </v:shape>
            </w:pict>
          </mc:Fallback>
        </mc:AlternateContent>
      </w:r>
      <w:r w:rsidRPr="007C1DAB">
        <w:rPr>
          <w:rFonts w:ascii="Arial" w:hAnsi="Arial" w:cs="Arial"/>
          <w:noProof/>
          <w:sz w:val="24"/>
          <w:szCs w:val="24"/>
        </w:rPr>
        <mc:AlternateContent>
          <mc:Choice Requires="wps">
            <w:drawing>
              <wp:anchor distT="0" distB="0" distL="114300" distR="114300" simplePos="0" relativeHeight="251678720" behindDoc="0" locked="0" layoutInCell="0" allowOverlap="1" wp14:anchorId="34D4F500" wp14:editId="68C7CD46">
                <wp:simplePos x="0" y="0"/>
                <wp:positionH relativeFrom="page">
                  <wp:posOffset>4944110</wp:posOffset>
                </wp:positionH>
                <wp:positionV relativeFrom="margin">
                  <wp:align>bottom</wp:align>
                </wp:positionV>
                <wp:extent cx="714375" cy="1000125"/>
                <wp:effectExtent l="38100" t="38100" r="47625" b="47625"/>
                <wp:wrapSquare wrapText="bothSides"/>
                <wp:docPr id="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000125"/>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4D4F500" id="_x0000_s1043" type="#_x0000_t202" style="position:absolute;left:0;text-align:left;margin-left:389.3pt;margin-top:0;width:56.25pt;height:78.75pt;z-index:2516787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" o:allowincell="f" filled="f" strokecolor="#622423" strokeweight="6pt">
                <v:stroke linestyle="thickThin"/>
                <v:textbox style="layout-flow:vertical;mso-layout-flow-alt:bottom-to-top" inset="10.8pt,7.2pt,10.8pt,7.2pt">
                  <w:txbxContent>
                    <w:p w:rsidR="00EB492C" w:rsidRPr="009C4E62" w:rsidRDefault="00EB492C" w:rsidP="00EB492C">
                      <w:pPr>
                        <w:spacing w:after="0" w:line="240" w:lineRule="auto"/>
                        <w:jc w:val="center"/>
                        <w:rPr>
                          <w:rFonts w:asciiTheme="majorHAnsi" w:eastAsiaTheme="majorEastAsia" w:hAnsiTheme="majorHAnsi" w:cstheme="majorBidi"/>
                          <w:i/>
                          <w:iCs/>
                          <w:sz w:val="16"/>
                          <w:szCs w:val="16"/>
                          <w:lang w:val="mn-MN"/>
                        </w:rPr>
                      </w:pPr>
                      <w:r>
                        <w:rPr>
                          <w:rFonts w:ascii="Arial" w:eastAsiaTheme="majorEastAsia" w:hAnsi="Arial" w:cs="Arial"/>
                          <w:i/>
                          <w:iCs/>
                          <w:sz w:val="16"/>
                          <w:szCs w:val="16"/>
                          <w:lang w:val="mn-MN"/>
                        </w:rPr>
                        <w:t xml:space="preserve">Гаалийн хяналтын талбай </w:t>
                      </w:r>
                    </w:p>
                  </w:txbxContent>
                </v:textbox>
                <w10:wrap type="square" anchorx="page" anchory="margin"/>
              </v:shape>
            </w:pict>
          </mc:Fallback>
        </mc:AlternateContent>
      </w:r>
    </w:p>
    <w:p w:rsidR="00EB492C" w:rsidRPr="007C1DAB"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sz w:val="24"/>
          <w:szCs w:val="24"/>
          <w:lang w:val="mn-MN"/>
        </w:rPr>
      </w:pPr>
    </w:p>
    <w:p w:rsidR="00EB492C" w:rsidRPr="007C1DAB" w:rsidRDefault="00EB492C" w:rsidP="00EB492C">
      <w:pPr>
        <w:jc w:val="both"/>
        <w:rPr>
          <w:rFonts w:ascii="Arial" w:hAnsi="Arial" w:cs="Arial"/>
          <w:b/>
          <w:bCs/>
          <w:sz w:val="24"/>
          <w:szCs w:val="24"/>
          <w:lang w:val="mn-MN"/>
        </w:rPr>
        <w:sectPr w:rsidR="00EB492C" w:rsidRPr="007C1DAB" w:rsidSect="00F04FF1">
          <w:pgSz w:w="15840" w:h="12240" w:orient="landscape"/>
          <w:pgMar w:top="1440" w:right="567" w:bottom="902" w:left="425" w:header="709" w:footer="709" w:gutter="0"/>
          <w:cols w:space="708"/>
          <w:docGrid w:linePitch="360"/>
        </w:sectPr>
      </w:pPr>
    </w:p>
    <w:p w:rsidR="00EB492C" w:rsidRPr="007C1DAB" w:rsidRDefault="00EB492C" w:rsidP="00EB492C">
      <w:pPr>
        <w:jc w:val="center"/>
        <w:rPr>
          <w:rFonts w:ascii="Arial" w:hAnsi="Arial" w:cs="Arial"/>
          <w:sz w:val="24"/>
          <w:szCs w:val="24"/>
        </w:rPr>
      </w:pPr>
      <w:r>
        <w:rPr>
          <w:rFonts w:ascii="Arial" w:hAnsi="Arial" w:cs="Arial"/>
          <w:b/>
          <w:bCs/>
          <w:sz w:val="24"/>
          <w:szCs w:val="24"/>
          <w:lang w:val="mn-MN"/>
        </w:rPr>
        <w:lastRenderedPageBreak/>
        <w:t xml:space="preserve">Хийж гүйцэтгэсэн ажил, үйлчилгээ </w:t>
      </w:r>
    </w:p>
    <w:p w:rsidR="00EB492C" w:rsidRPr="007C1DAB" w:rsidRDefault="00EB492C" w:rsidP="00EB492C">
      <w:pPr>
        <w:jc w:val="both"/>
        <w:rPr>
          <w:rFonts w:ascii="Arial" w:hAnsi="Arial" w:cs="Arial"/>
          <w:sz w:val="24"/>
          <w:szCs w:val="24"/>
          <w:lang w:val="mn-MN"/>
        </w:rPr>
      </w:pPr>
    </w:p>
    <w:p w:rsidR="00EB492C" w:rsidRDefault="00EB492C" w:rsidP="00EB492C">
      <w:pPr>
        <w:ind w:firstLine="720"/>
        <w:jc w:val="both"/>
        <w:rPr>
          <w:rFonts w:ascii="Arial" w:hAnsi="Arial" w:cs="Arial"/>
          <w:sz w:val="24"/>
          <w:szCs w:val="24"/>
          <w:lang w:val="mn-MN"/>
        </w:rPr>
      </w:pPr>
      <w:r>
        <w:rPr>
          <w:rFonts w:ascii="Arial" w:hAnsi="Arial" w:cs="Arial"/>
          <w:sz w:val="24"/>
          <w:szCs w:val="24"/>
          <w:lang w:val="mn-MN"/>
        </w:rPr>
        <w:t xml:space="preserve">Тус компани тайлант хугацаанд гүйцэтгэх захирлын шууд удирдлага дор 2 алба, 5 хэлтэс, 4 нэгжтэйгээр үйл ажиллагаа явууллаа. </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Захиргаа, үйлчилгээний х</w:t>
      </w:r>
      <w:r w:rsidRPr="007C1DAB">
        <w:rPr>
          <w:rFonts w:ascii="Arial" w:hAnsi="Arial" w:cs="Arial"/>
          <w:sz w:val="24"/>
          <w:szCs w:val="24"/>
        </w:rPr>
        <w:t>элтсийн чиг үүрэг</w:t>
      </w:r>
      <w:r w:rsidRPr="007C1DAB">
        <w:rPr>
          <w:rFonts w:ascii="Arial" w:hAnsi="Arial" w:cs="Arial"/>
          <w:sz w:val="24"/>
          <w:szCs w:val="24"/>
          <w:lang w:val="mn-MN"/>
        </w:rPr>
        <w:t> нь компанийн өдөр тутмын үйл ажиллагааг тасралтгүй хангах зорилгын хүрээнд хэлтэс, нэгжийн үйл ажиллагааны тайлан, төлөвлөгөөг нэгтгэх, Төлөөлөн удирдах зөвлөлд тайлагнах, ажиллагсдаа мэргэшүүлэх, байгууллагын ил тод байдлыг ханган ажиллах, хууль, эрх зүйн туслалцаа үзүүлэх, төсөв хөрөнгийг төлөвлөн, захиран зарцуулах, түүнд хяналт тавих, ажиллагсдын ажил үүрэгт нь тохирсон бүтэц, зохион байгуулалт, орон тоо, цалин хөлсний зохицуулалт хийх, төрийн болон хувийн хэвшлийн гадна дотны байгууллагуудтай харьцах, удирдлагын баримт бичиг, гэрээ хэлцэлүүд, захирлын тушаал боловсруулж, тэдгээрийн хэрэгжилт, биелэлтэд хяналт тавих ажиллагааг гүйцэтгэхээс гадна компанийн дотоод үйлчилгээ, цэвэрлэгээ, харуул хамгаалалтын ажлыг хариуцах, архив, албан хэрэг хөтлөлтийг хууль, журмын дагуу явуулах зэрэг ажил үүргийг өдөр тутамдаа хэрэгжүүлдэг.  </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Материалимпэкс ХК-ийн Төлөөлөн удирдах зөвлөлийн 2017 оны 08 тоот тогтоолоор компанийн бүтэц, орон тоо, албан тушаалын нэрсийн жагсаалт, цалингийн сүлжээг баталж,  тайлант хугацаанд З</w:t>
      </w:r>
      <w:r w:rsidR="00100EF7">
        <w:rPr>
          <w:rFonts w:ascii="Arial" w:hAnsi="Arial" w:cs="Arial"/>
          <w:sz w:val="24"/>
          <w:szCs w:val="24"/>
          <w:lang w:val="mn-MN"/>
        </w:rPr>
        <w:t>ахиргаа, үйлчилгээний хэлтсийн 21</w:t>
      </w:r>
      <w:r w:rsidRPr="007C1DAB">
        <w:rPr>
          <w:rFonts w:ascii="Arial" w:hAnsi="Arial" w:cs="Arial"/>
          <w:sz w:val="24"/>
          <w:szCs w:val="24"/>
          <w:lang w:val="mn-MN"/>
        </w:rPr>
        <w:t xml:space="preserve">, борлуулалтын алба 4, </w:t>
      </w:r>
      <w:r w:rsidR="00100EF7">
        <w:rPr>
          <w:rFonts w:ascii="Arial" w:hAnsi="Arial" w:cs="Arial"/>
          <w:sz w:val="24"/>
          <w:szCs w:val="24"/>
          <w:lang w:val="mn-MN"/>
        </w:rPr>
        <w:t>санхүү эдийн засгийн хэлтэс 11</w:t>
      </w:r>
      <w:r w:rsidRPr="007C1DAB">
        <w:rPr>
          <w:rFonts w:ascii="Arial" w:hAnsi="Arial" w:cs="Arial"/>
          <w:sz w:val="24"/>
          <w:szCs w:val="24"/>
          <w:lang w:val="mn-MN"/>
        </w:rPr>
        <w:t>, гадаад харил</w:t>
      </w:r>
      <w:r w:rsidR="00100EF7">
        <w:rPr>
          <w:rFonts w:ascii="Arial" w:hAnsi="Arial" w:cs="Arial"/>
          <w:sz w:val="24"/>
          <w:szCs w:val="24"/>
          <w:lang w:val="mn-MN"/>
        </w:rPr>
        <w:t xml:space="preserve">цаа, хамтын ажиллагааны хэлтэс 7, гаалийн хяналтын бүс </w:t>
      </w:r>
      <w:r w:rsidR="00DB3C1B">
        <w:rPr>
          <w:rFonts w:ascii="Arial" w:hAnsi="Arial" w:cs="Arial"/>
          <w:sz w:val="24"/>
          <w:szCs w:val="24"/>
          <w:lang w:val="mn-MN"/>
        </w:rPr>
        <w:t>11</w:t>
      </w:r>
      <w:r w:rsidRPr="007C1DAB">
        <w:rPr>
          <w:rFonts w:ascii="Arial" w:hAnsi="Arial" w:cs="Arial"/>
          <w:sz w:val="24"/>
          <w:szCs w:val="24"/>
          <w:lang w:val="mn-MN"/>
        </w:rPr>
        <w:t>, хөдөлмөрийн аюулгүй байдал, эрүүл ахуйн хэлтэс 1, үйлдвэр, техникийн хэлтэ</w:t>
      </w:r>
      <w:r w:rsidR="0013735E">
        <w:rPr>
          <w:rFonts w:ascii="Arial" w:hAnsi="Arial" w:cs="Arial"/>
          <w:sz w:val="24"/>
          <w:szCs w:val="24"/>
          <w:lang w:val="mn-MN"/>
        </w:rPr>
        <w:t>с 13, бетон зуурмагийн үйлдвэр 3</w:t>
      </w:r>
      <w:r w:rsidR="00F520F2">
        <w:rPr>
          <w:rFonts w:ascii="Arial" w:hAnsi="Arial" w:cs="Arial"/>
          <w:sz w:val="24"/>
          <w:szCs w:val="24"/>
          <w:lang w:val="mn-MN"/>
        </w:rPr>
        <w:t>, нийт 71</w:t>
      </w:r>
      <w:r w:rsidRPr="007C1DAB">
        <w:rPr>
          <w:rFonts w:ascii="Arial" w:hAnsi="Arial" w:cs="Arial"/>
          <w:sz w:val="24"/>
          <w:szCs w:val="24"/>
          <w:lang w:val="mn-MN"/>
        </w:rPr>
        <w:t xml:space="preserve"> ажиллагсадтай үйл ажиллагаагаа явууллаа. </w:t>
      </w:r>
    </w:p>
    <w:p w:rsidR="00EB492C" w:rsidRPr="00F520F2" w:rsidRDefault="00EB492C" w:rsidP="00EB492C">
      <w:pPr>
        <w:ind w:firstLine="720"/>
        <w:jc w:val="both"/>
        <w:rPr>
          <w:rFonts w:ascii="Arial" w:hAnsi="Arial" w:cs="Arial"/>
          <w:sz w:val="24"/>
          <w:szCs w:val="24"/>
          <w:lang w:val="mn-MN"/>
        </w:rPr>
      </w:pPr>
      <w:r w:rsidRPr="007C1DAB">
        <w:rPr>
          <w:rFonts w:ascii="Arial" w:hAnsi="Arial" w:cs="Arial"/>
          <w:sz w:val="24"/>
          <w:szCs w:val="24"/>
          <w:lang w:val="mn-MN"/>
        </w:rPr>
        <w:t xml:space="preserve">Компанийн </w:t>
      </w:r>
      <w:r w:rsidRPr="007C1DAB">
        <w:rPr>
          <w:rFonts w:ascii="Arial" w:hAnsi="Arial" w:cs="Arial"/>
          <w:sz w:val="24"/>
          <w:szCs w:val="24"/>
        </w:rPr>
        <w:t xml:space="preserve">Удирдах ажилтны “Шуурхай зөвлөгөөн”-ийг </w:t>
      </w:r>
      <w:r w:rsidR="00F520F2">
        <w:rPr>
          <w:rFonts w:ascii="Arial" w:hAnsi="Arial" w:cs="Arial"/>
          <w:sz w:val="24"/>
          <w:szCs w:val="24"/>
          <w:lang w:val="mn-MN"/>
        </w:rPr>
        <w:t xml:space="preserve">2020 оны 1, 2 дугаар сард </w:t>
      </w:r>
      <w:r w:rsidRPr="007C1DAB">
        <w:rPr>
          <w:rFonts w:ascii="Arial" w:hAnsi="Arial" w:cs="Arial"/>
          <w:sz w:val="24"/>
          <w:szCs w:val="24"/>
          <w:lang w:val="mn-MN"/>
        </w:rPr>
        <w:t>долоо хоног бүрийн Мягмар гаригт</w:t>
      </w:r>
      <w:r w:rsidRPr="007C1DAB">
        <w:rPr>
          <w:rFonts w:ascii="Arial" w:hAnsi="Arial" w:cs="Arial"/>
          <w:sz w:val="24"/>
          <w:szCs w:val="24"/>
        </w:rPr>
        <w:t xml:space="preserve"> зохион байгуул</w:t>
      </w:r>
      <w:r w:rsidRPr="007C1DAB">
        <w:rPr>
          <w:rFonts w:ascii="Arial" w:hAnsi="Arial" w:cs="Arial"/>
          <w:sz w:val="24"/>
          <w:szCs w:val="24"/>
          <w:lang w:val="mn-MN"/>
        </w:rPr>
        <w:t xml:space="preserve">ж, </w:t>
      </w:r>
      <w:r w:rsidRPr="007C1DAB">
        <w:rPr>
          <w:rFonts w:ascii="Arial" w:hAnsi="Arial" w:cs="Arial"/>
          <w:sz w:val="24"/>
          <w:szCs w:val="24"/>
        </w:rPr>
        <w:t xml:space="preserve">цаг үеийн болон тулгамдаж буй асуудлын хүрээнд нийт </w:t>
      </w:r>
      <w:r w:rsidR="00F520F2">
        <w:rPr>
          <w:rFonts w:ascii="Arial" w:hAnsi="Arial" w:cs="Arial"/>
          <w:sz w:val="24"/>
          <w:szCs w:val="24"/>
          <w:lang w:val="mn-MN"/>
        </w:rPr>
        <w:t>8</w:t>
      </w:r>
      <w:r w:rsidRPr="007C1DAB">
        <w:rPr>
          <w:rFonts w:ascii="Arial" w:hAnsi="Arial" w:cs="Arial"/>
          <w:sz w:val="24"/>
          <w:szCs w:val="24"/>
        </w:rPr>
        <w:t xml:space="preserve"> удаа</w:t>
      </w:r>
      <w:r w:rsidRPr="007C1DAB">
        <w:rPr>
          <w:rFonts w:ascii="Arial" w:hAnsi="Arial" w:cs="Arial"/>
          <w:sz w:val="24"/>
          <w:szCs w:val="24"/>
          <w:lang w:val="mn-MN"/>
        </w:rPr>
        <w:t xml:space="preserve"> хуралджээ. </w:t>
      </w:r>
      <w:r w:rsidR="00F520F2">
        <w:rPr>
          <w:rFonts w:ascii="Arial" w:hAnsi="Arial" w:cs="Arial"/>
          <w:sz w:val="24"/>
          <w:szCs w:val="24"/>
          <w:lang w:val="mn-MN"/>
        </w:rPr>
        <w:t xml:space="preserve">Дэлхий нийтийг хамарсан </w:t>
      </w:r>
      <w:r w:rsidR="00F520F2">
        <w:rPr>
          <w:rFonts w:ascii="Arial" w:hAnsi="Arial" w:cs="Arial"/>
          <w:sz w:val="24"/>
          <w:szCs w:val="24"/>
        </w:rPr>
        <w:t>COVID-19</w:t>
      </w:r>
      <w:r w:rsidR="00F520F2">
        <w:rPr>
          <w:rFonts w:ascii="Arial" w:hAnsi="Arial" w:cs="Arial"/>
          <w:sz w:val="24"/>
          <w:szCs w:val="24"/>
          <w:lang w:val="mn-MN"/>
        </w:rPr>
        <w:t xml:space="preserve"> халдварт өвчлөл гарч, улс орон даяар онц байдал зарласантай холбоотой шуурхай зөвлөгөөнийг хуралдуулах ажлыг тодорхойгүй хугацаагаар хойшлуулсан боловч компанийн өдөр тутмын үйл ажиллагаатай холбоотой асуудлыг харъяалсан хэлтэс нэгжийн удирдлага, гүйцэтгэх удирдлагатай зөвшилцөн явуулж байна. </w:t>
      </w:r>
    </w:p>
    <w:p w:rsidR="00EB492C" w:rsidRPr="007C1DAB" w:rsidRDefault="00EB492C" w:rsidP="00EB492C">
      <w:pPr>
        <w:jc w:val="both"/>
        <w:rPr>
          <w:rFonts w:ascii="Arial" w:hAnsi="Arial" w:cs="Arial"/>
          <w:sz w:val="24"/>
          <w:szCs w:val="24"/>
        </w:rPr>
      </w:pPr>
      <w:r w:rsidRPr="007C1DAB">
        <w:rPr>
          <w:rFonts w:ascii="Arial" w:hAnsi="Arial" w:cs="Arial"/>
          <w:sz w:val="24"/>
          <w:szCs w:val="24"/>
        </w:rPr>
        <w:t> </w:t>
      </w:r>
      <w:r>
        <w:rPr>
          <w:rFonts w:ascii="Arial" w:hAnsi="Arial" w:cs="Arial"/>
          <w:sz w:val="24"/>
          <w:szCs w:val="24"/>
        </w:rPr>
        <w:tab/>
      </w:r>
      <w:r w:rsidRPr="007C1DAB">
        <w:rPr>
          <w:rFonts w:ascii="Arial" w:hAnsi="Arial" w:cs="Arial"/>
          <w:sz w:val="24"/>
          <w:szCs w:val="24"/>
        </w:rPr>
        <w:t>Байгууллагын дотоод удирдлагын системийн “Хүний нөөцийн удирдлага, цаг бүртгэлийн удирдлага”-</w:t>
      </w:r>
      <w:r w:rsidRPr="007C1DAB">
        <w:rPr>
          <w:rFonts w:ascii="Arial" w:hAnsi="Arial" w:cs="Arial"/>
          <w:sz w:val="24"/>
          <w:szCs w:val="24"/>
          <w:lang w:val="mn-MN"/>
        </w:rPr>
        <w:t>ы</w:t>
      </w:r>
      <w:r w:rsidRPr="007C1DAB">
        <w:rPr>
          <w:rFonts w:ascii="Arial" w:hAnsi="Arial" w:cs="Arial"/>
          <w:sz w:val="24"/>
          <w:szCs w:val="24"/>
        </w:rPr>
        <w:t>н “ZKTeco Attendance Management” програм</w:t>
      </w:r>
      <w:r w:rsidRPr="007C1DAB">
        <w:rPr>
          <w:rFonts w:ascii="Arial" w:hAnsi="Arial" w:cs="Arial"/>
          <w:sz w:val="24"/>
          <w:szCs w:val="24"/>
          <w:lang w:val="mn-MN"/>
        </w:rPr>
        <w:t>м</w:t>
      </w:r>
      <w:r w:rsidRPr="007C1DAB">
        <w:rPr>
          <w:rFonts w:ascii="Arial" w:hAnsi="Arial" w:cs="Arial"/>
          <w:sz w:val="24"/>
          <w:szCs w:val="24"/>
        </w:rPr>
        <w:t>ыг албан хэрэгцээнд ашиглан</w:t>
      </w:r>
      <w:r w:rsidRPr="007C1DAB">
        <w:rPr>
          <w:rFonts w:ascii="Arial" w:hAnsi="Arial" w:cs="Arial"/>
          <w:sz w:val="24"/>
          <w:szCs w:val="24"/>
          <w:lang w:val="mn-MN"/>
        </w:rPr>
        <w:t>,</w:t>
      </w:r>
      <w:r w:rsidRPr="007C1DAB">
        <w:rPr>
          <w:rFonts w:ascii="Arial" w:hAnsi="Arial" w:cs="Arial"/>
          <w:sz w:val="24"/>
          <w:szCs w:val="24"/>
        </w:rPr>
        <w:t xml:space="preserve"> Хүний нөөцийн дэд программд </w:t>
      </w:r>
      <w:r w:rsidRPr="007C1DAB">
        <w:rPr>
          <w:rFonts w:ascii="Arial" w:hAnsi="Arial" w:cs="Arial"/>
          <w:sz w:val="24"/>
          <w:szCs w:val="24"/>
          <w:lang w:val="mn-MN"/>
        </w:rPr>
        <w:t xml:space="preserve">компанийн нийт </w:t>
      </w:r>
      <w:r w:rsidRPr="007C1DAB">
        <w:rPr>
          <w:rFonts w:ascii="Arial" w:hAnsi="Arial" w:cs="Arial"/>
          <w:sz w:val="24"/>
          <w:szCs w:val="24"/>
        </w:rPr>
        <w:t>ажилтан, албан хаагчдыг бүртгэлжүүлж, албан тушаалд шинээр томилогдсон болон, ажлаас чөлөөлөгдсөн ажилтан, албан хаагчдын бүртгэл мэдээллийн өөрчлөлтийг тухай бүр хийж</w:t>
      </w:r>
      <w:r w:rsidRPr="007C1DAB">
        <w:rPr>
          <w:rFonts w:ascii="Arial" w:hAnsi="Arial" w:cs="Arial"/>
          <w:sz w:val="24"/>
          <w:szCs w:val="24"/>
          <w:lang w:val="mn-MN"/>
        </w:rPr>
        <w:t>,</w:t>
      </w:r>
      <w:r w:rsidRPr="007C1DAB">
        <w:rPr>
          <w:rFonts w:ascii="Arial" w:hAnsi="Arial" w:cs="Arial"/>
          <w:sz w:val="24"/>
          <w:szCs w:val="24"/>
        </w:rPr>
        <w:t xml:space="preserve"> баяжилт</w:t>
      </w:r>
      <w:r w:rsidRPr="007C1DAB">
        <w:rPr>
          <w:rFonts w:ascii="Arial" w:hAnsi="Arial" w:cs="Arial"/>
          <w:sz w:val="24"/>
          <w:szCs w:val="24"/>
          <w:lang w:val="mn-MN"/>
        </w:rPr>
        <w:t xml:space="preserve">ийн </w:t>
      </w:r>
      <w:r w:rsidRPr="007C1DAB">
        <w:rPr>
          <w:rFonts w:ascii="Arial" w:hAnsi="Arial" w:cs="Arial"/>
          <w:sz w:val="24"/>
          <w:szCs w:val="24"/>
        </w:rPr>
        <w:t>нэгдсэн бааз үүсгэн ажиллаж байна.</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rPr>
        <w:t xml:space="preserve">Тайлант хугацаанд </w:t>
      </w:r>
      <w:r w:rsidR="000C591E">
        <w:rPr>
          <w:rFonts w:ascii="Arial" w:hAnsi="Arial" w:cs="Arial"/>
          <w:sz w:val="24"/>
          <w:szCs w:val="24"/>
          <w:lang w:val="mn-MN"/>
        </w:rPr>
        <w:t>6</w:t>
      </w:r>
      <w:r w:rsidRPr="007C1DAB">
        <w:rPr>
          <w:rFonts w:ascii="Arial" w:hAnsi="Arial" w:cs="Arial"/>
          <w:sz w:val="24"/>
          <w:szCs w:val="24"/>
          <w:lang w:val="mn-MN"/>
        </w:rPr>
        <w:t>3</w:t>
      </w:r>
      <w:r w:rsidRPr="007C1DAB">
        <w:rPr>
          <w:rFonts w:ascii="Arial" w:hAnsi="Arial" w:cs="Arial"/>
          <w:sz w:val="24"/>
          <w:szCs w:val="24"/>
        </w:rPr>
        <w:t xml:space="preserve"> албан бичиг хүлээн авч</w:t>
      </w:r>
      <w:r w:rsidRPr="007C1DAB">
        <w:rPr>
          <w:rFonts w:ascii="Arial" w:hAnsi="Arial" w:cs="Arial"/>
          <w:sz w:val="24"/>
          <w:szCs w:val="24"/>
          <w:lang w:val="mn-MN"/>
        </w:rPr>
        <w:t xml:space="preserve"> холбогдох хэлтэс, нэгжид </w:t>
      </w:r>
      <w:r w:rsidRPr="007C1DAB">
        <w:rPr>
          <w:rFonts w:ascii="Arial" w:hAnsi="Arial" w:cs="Arial"/>
          <w:sz w:val="24"/>
          <w:szCs w:val="24"/>
        </w:rPr>
        <w:t>танилцуул</w:t>
      </w:r>
      <w:r w:rsidRPr="007C1DAB">
        <w:rPr>
          <w:rFonts w:ascii="Arial" w:hAnsi="Arial" w:cs="Arial"/>
          <w:sz w:val="24"/>
          <w:szCs w:val="24"/>
          <w:lang w:val="mn-MN"/>
        </w:rPr>
        <w:t xml:space="preserve">ан, </w:t>
      </w:r>
      <w:r w:rsidR="000C591E">
        <w:rPr>
          <w:rFonts w:ascii="Arial" w:hAnsi="Arial" w:cs="Arial"/>
          <w:sz w:val="24"/>
          <w:szCs w:val="24"/>
          <w:lang w:val="mn-MN"/>
        </w:rPr>
        <w:t>6</w:t>
      </w:r>
      <w:r w:rsidRPr="007C1DAB">
        <w:rPr>
          <w:rFonts w:ascii="Arial" w:hAnsi="Arial" w:cs="Arial"/>
          <w:sz w:val="24"/>
          <w:szCs w:val="24"/>
        </w:rPr>
        <w:t xml:space="preserve"> албан бич</w:t>
      </w:r>
      <w:r w:rsidRPr="007C1DAB">
        <w:rPr>
          <w:rFonts w:ascii="Arial" w:hAnsi="Arial" w:cs="Arial"/>
          <w:sz w:val="24"/>
          <w:szCs w:val="24"/>
          <w:lang w:val="mn-MN"/>
        </w:rPr>
        <w:t xml:space="preserve">игт дурдсан </w:t>
      </w:r>
      <w:r w:rsidRPr="007C1DAB">
        <w:rPr>
          <w:rFonts w:ascii="Arial" w:hAnsi="Arial" w:cs="Arial"/>
          <w:sz w:val="24"/>
          <w:szCs w:val="24"/>
        </w:rPr>
        <w:t>хугацаанд</w:t>
      </w:r>
      <w:r w:rsidRPr="007C1DAB">
        <w:rPr>
          <w:rFonts w:ascii="Arial" w:hAnsi="Arial" w:cs="Arial"/>
          <w:sz w:val="24"/>
          <w:szCs w:val="24"/>
          <w:lang w:val="mn-MN"/>
        </w:rPr>
        <w:t xml:space="preserve"> нь хариуг хүргүүлсэн. Төрийн байгууллага, албан тушаалтан, харилцагч аж а</w:t>
      </w:r>
      <w:r w:rsidR="00FF1DCA">
        <w:rPr>
          <w:rFonts w:ascii="Arial" w:hAnsi="Arial" w:cs="Arial"/>
          <w:sz w:val="24"/>
          <w:szCs w:val="24"/>
          <w:lang w:val="mn-MN"/>
        </w:rPr>
        <w:t>хуйн нэгж, иргэдэд хандаж нийт 210</w:t>
      </w:r>
      <w:r w:rsidRPr="007C1DAB">
        <w:rPr>
          <w:rFonts w:ascii="Arial" w:hAnsi="Arial" w:cs="Arial"/>
          <w:sz w:val="24"/>
          <w:szCs w:val="24"/>
          <w:lang w:val="mn-MN"/>
        </w:rPr>
        <w:t xml:space="preserve"> албан бичиг илгээжээ. </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Худалдах худалдан авах, ажил гүйцэтгэх, үйлчилгээ үзүүлэх, түрээсийн, даатгалын зэрэг 10 гаруй төрлийн </w:t>
      </w:r>
      <w:r w:rsidR="00A77B27">
        <w:rPr>
          <w:rFonts w:ascii="Arial" w:hAnsi="Arial" w:cs="Arial"/>
          <w:sz w:val="24"/>
          <w:szCs w:val="24"/>
          <w:lang w:val="mn-MN"/>
        </w:rPr>
        <w:t>70</w:t>
      </w:r>
      <w:r w:rsidRPr="007C1DAB">
        <w:rPr>
          <w:rFonts w:ascii="Arial" w:hAnsi="Arial" w:cs="Arial"/>
          <w:sz w:val="24"/>
          <w:szCs w:val="24"/>
          <w:lang w:val="mn-MN"/>
        </w:rPr>
        <w:t xml:space="preserve"> гэрээг байгууллага, хувь хүнтэй хийсэн байна.  </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Албан </w:t>
      </w:r>
      <w:r w:rsidRPr="007C1DAB">
        <w:rPr>
          <w:rFonts w:ascii="Arial" w:hAnsi="Arial" w:cs="Arial"/>
          <w:sz w:val="24"/>
          <w:szCs w:val="24"/>
        </w:rPr>
        <w:t xml:space="preserve">тушаалын сул орон тоонд тухайн ажлын байранд тавигдах ерөнхий болон тусгай шаардлагыг </w:t>
      </w:r>
      <w:r w:rsidRPr="007C1DAB">
        <w:rPr>
          <w:rFonts w:ascii="Arial" w:hAnsi="Arial" w:cs="Arial"/>
          <w:sz w:val="24"/>
          <w:szCs w:val="24"/>
          <w:lang w:val="mn-MN"/>
        </w:rPr>
        <w:t xml:space="preserve">зааж, олон нийтийн хэвлэл мэдээллийн хэрэгслээр нийтэд нээлттэй зар түгээж, ил тод, багаар </w:t>
      </w:r>
      <w:r w:rsidRPr="007C1DAB">
        <w:rPr>
          <w:rFonts w:ascii="Arial" w:hAnsi="Arial" w:cs="Arial"/>
          <w:sz w:val="24"/>
          <w:szCs w:val="24"/>
        </w:rPr>
        <w:t xml:space="preserve">сонгон шалгаруулан </w:t>
      </w:r>
      <w:r w:rsidRPr="007C1DAB">
        <w:rPr>
          <w:rFonts w:ascii="Arial" w:hAnsi="Arial" w:cs="Arial"/>
          <w:sz w:val="24"/>
          <w:szCs w:val="24"/>
          <w:lang w:val="mn-MN"/>
        </w:rPr>
        <w:t xml:space="preserve">ажил , албан тушаалд </w:t>
      </w:r>
      <w:r w:rsidRPr="007C1DAB">
        <w:rPr>
          <w:rFonts w:ascii="Arial" w:hAnsi="Arial" w:cs="Arial"/>
          <w:sz w:val="24"/>
          <w:szCs w:val="24"/>
        </w:rPr>
        <w:t xml:space="preserve">томилж, сул орон </w:t>
      </w:r>
      <w:r w:rsidRPr="007C1DAB">
        <w:rPr>
          <w:rFonts w:ascii="Arial" w:hAnsi="Arial" w:cs="Arial"/>
          <w:sz w:val="24"/>
          <w:szCs w:val="24"/>
        </w:rPr>
        <w:lastRenderedPageBreak/>
        <w:t xml:space="preserve">тоог нөхөх ажлыг холбогдох хууль, журмын хүрээнд зохион байгуулсан. Тайлант </w:t>
      </w:r>
      <w:r w:rsidR="00067FC1">
        <w:rPr>
          <w:rFonts w:ascii="Arial" w:hAnsi="Arial" w:cs="Arial"/>
          <w:sz w:val="24"/>
          <w:szCs w:val="24"/>
          <w:lang w:val="mn-MN"/>
        </w:rPr>
        <w:t>хугацаанд захирлын 28</w:t>
      </w:r>
      <w:r w:rsidRPr="007C1DAB">
        <w:rPr>
          <w:rFonts w:ascii="Arial" w:hAnsi="Arial" w:cs="Arial"/>
          <w:sz w:val="24"/>
          <w:szCs w:val="24"/>
          <w:lang w:val="mn-MN"/>
        </w:rPr>
        <w:t xml:space="preserve"> тушаал гар</w:t>
      </w:r>
      <w:r>
        <w:rPr>
          <w:rFonts w:ascii="Arial" w:hAnsi="Arial" w:cs="Arial"/>
          <w:sz w:val="24"/>
          <w:szCs w:val="24"/>
          <w:lang w:val="mn-MN"/>
        </w:rPr>
        <w:t>сан байна.</w:t>
      </w:r>
      <w:r w:rsidRPr="007C1DAB">
        <w:rPr>
          <w:rFonts w:ascii="Arial" w:hAnsi="Arial" w:cs="Arial"/>
          <w:sz w:val="24"/>
          <w:szCs w:val="24"/>
          <w:lang w:val="mn-MN"/>
        </w:rPr>
        <w:t xml:space="preserve">   </w:t>
      </w:r>
    </w:p>
    <w:p w:rsidR="00EB492C" w:rsidRPr="00A96091" w:rsidRDefault="00EB492C" w:rsidP="00EB492C">
      <w:pPr>
        <w:jc w:val="both"/>
        <w:rPr>
          <w:rFonts w:ascii="Arial" w:hAnsi="Arial" w:cs="Arial"/>
          <w:sz w:val="24"/>
          <w:szCs w:val="24"/>
        </w:rPr>
      </w:pPr>
      <w:r w:rsidRPr="007C1DAB">
        <w:rPr>
          <w:rFonts w:ascii="Arial" w:hAnsi="Arial" w:cs="Arial"/>
          <w:sz w:val="24"/>
          <w:szCs w:val="24"/>
          <w:lang w:val="mn-MN"/>
        </w:rPr>
        <w:tab/>
      </w:r>
      <w:r w:rsidR="00067FC1">
        <w:rPr>
          <w:rFonts w:ascii="Arial" w:hAnsi="Arial" w:cs="Arial"/>
          <w:sz w:val="24"/>
          <w:szCs w:val="24"/>
          <w:lang w:val="mn-MN"/>
        </w:rPr>
        <w:t xml:space="preserve">Ажиллагсдынхаа ажлын идэвх санаачлагыг сайжруулах, хөдөлмөрийн бүтээмжийг </w:t>
      </w:r>
      <w:r w:rsidR="00067FC1" w:rsidRPr="00A96091">
        <w:rPr>
          <w:rFonts w:ascii="Arial" w:hAnsi="Arial" w:cs="Arial"/>
          <w:sz w:val="24"/>
          <w:szCs w:val="24"/>
          <w:lang w:val="mn-MN"/>
        </w:rPr>
        <w:t xml:space="preserve">нэмэгдүүлэх зорилгоор 2019 оны 07 дугаар сараас хэрэгжүүлсэн урамшуулалт цалин хөлсийг эхний хагас жилдээ үргэлжүүлэн олгож байна. </w:t>
      </w:r>
    </w:p>
    <w:p w:rsidR="00A96091" w:rsidRPr="00A96091" w:rsidRDefault="00A96091" w:rsidP="00A96091">
      <w:pPr>
        <w:spacing w:after="0" w:line="276" w:lineRule="auto"/>
        <w:ind w:firstLine="720"/>
        <w:jc w:val="both"/>
        <w:rPr>
          <w:rFonts w:ascii="Arial" w:eastAsia="Times New Roman" w:hAnsi="Arial" w:cs="Arial"/>
          <w:sz w:val="24"/>
          <w:szCs w:val="24"/>
        </w:rPr>
      </w:pPr>
      <w:r w:rsidRPr="00A96091">
        <w:rPr>
          <w:rFonts w:ascii="Arial" w:eastAsia="Times New Roman" w:hAnsi="Arial" w:cs="Arial"/>
          <w:color w:val="000000"/>
          <w:sz w:val="24"/>
          <w:szCs w:val="24"/>
          <w:lang w:val="mn-MN"/>
        </w:rPr>
        <w:t>Б</w:t>
      </w:r>
      <w:r w:rsidRPr="00A96091">
        <w:rPr>
          <w:rFonts w:ascii="Arial" w:eastAsia="Times New Roman" w:hAnsi="Arial" w:cs="Arial"/>
          <w:color w:val="000000"/>
          <w:sz w:val="24"/>
          <w:szCs w:val="24"/>
        </w:rPr>
        <w:t>орлуулалтын алба нь</w:t>
      </w:r>
      <w:r w:rsidRPr="00A96091">
        <w:rPr>
          <w:rFonts w:ascii="Arial" w:eastAsia="Times New Roman" w:hAnsi="Arial" w:cs="Arial"/>
          <w:color w:val="000000"/>
          <w:sz w:val="24"/>
          <w:szCs w:val="24"/>
          <w:lang w:val="mn-MN"/>
        </w:rPr>
        <w:t xml:space="preserve"> </w:t>
      </w:r>
      <w:r w:rsidRPr="00A96091">
        <w:rPr>
          <w:rFonts w:ascii="Arial" w:eastAsia="Times New Roman" w:hAnsi="Arial" w:cs="Arial"/>
          <w:color w:val="000000"/>
          <w:sz w:val="24"/>
          <w:szCs w:val="24"/>
        </w:rPr>
        <w:t xml:space="preserve"> компаний</w:t>
      </w:r>
      <w:r w:rsidRPr="00A96091">
        <w:rPr>
          <w:rFonts w:ascii="Arial" w:eastAsia="Times New Roman" w:hAnsi="Arial" w:cs="Arial"/>
          <w:color w:val="000000"/>
          <w:sz w:val="24"/>
          <w:szCs w:val="24"/>
          <w:lang w:val="mn-MN"/>
        </w:rPr>
        <w:t>н</w:t>
      </w:r>
      <w:r w:rsidRPr="00A96091">
        <w:rPr>
          <w:rFonts w:ascii="Arial" w:eastAsia="Times New Roman" w:hAnsi="Arial" w:cs="Arial"/>
          <w:color w:val="000000"/>
          <w:sz w:val="24"/>
          <w:szCs w:val="24"/>
        </w:rPr>
        <w:t xml:space="preserve"> борлуулалтыг өсгөх үндсэн зорилгын хүрээнд зах зээлийн судалгаа болон орон сууцны өмнөх оны борлуулалт дээр үндэслэн тодорхой шийдэл боловсруулан,албаны ажилчдыг удирдан зохион байгуулан заавар чиглэмж өгөн,шаардлагатай мэдээллээр удирдлагыг ханган ажилладаг бөгөөд </w:t>
      </w:r>
      <w:r w:rsidRPr="00A96091">
        <w:rPr>
          <w:rFonts w:ascii="Arial" w:eastAsia="Times New Roman" w:hAnsi="Arial" w:cs="Arial"/>
          <w:color w:val="000000"/>
          <w:sz w:val="24"/>
          <w:szCs w:val="24"/>
          <w:lang w:val="mn-MN"/>
        </w:rPr>
        <w:t xml:space="preserve">дараах </w:t>
      </w:r>
      <w:r w:rsidRPr="00A96091">
        <w:rPr>
          <w:rFonts w:ascii="Arial" w:eastAsia="Times New Roman" w:hAnsi="Arial" w:cs="Arial"/>
          <w:color w:val="000000"/>
          <w:sz w:val="24"/>
          <w:szCs w:val="24"/>
        </w:rPr>
        <w:t>үндсэн ажил үүргүүд</w:t>
      </w:r>
      <w:r w:rsidRPr="00A96091">
        <w:rPr>
          <w:rFonts w:ascii="Arial" w:eastAsia="Times New Roman" w:hAnsi="Arial" w:cs="Arial"/>
          <w:color w:val="000000"/>
          <w:sz w:val="24"/>
          <w:szCs w:val="24"/>
          <w:lang w:val="mn-MN"/>
        </w:rPr>
        <w:t xml:space="preserve">ийг өдөр тутамдаа хэрэгжүүлж аиллаж байна: </w:t>
      </w:r>
    </w:p>
    <w:p w:rsidR="00A96091" w:rsidRPr="00A96091" w:rsidRDefault="00A96091" w:rsidP="00A96091">
      <w:pPr>
        <w:numPr>
          <w:ilvl w:val="0"/>
          <w:numId w:val="10"/>
        </w:numPr>
        <w:spacing w:after="0" w:line="276" w:lineRule="auto"/>
        <w:jc w:val="both"/>
        <w:textAlignment w:val="baseline"/>
        <w:rPr>
          <w:rFonts w:ascii="Arial" w:eastAsia="Times New Roman" w:hAnsi="Arial" w:cs="Arial"/>
          <w:color w:val="000000"/>
          <w:sz w:val="24"/>
          <w:szCs w:val="24"/>
        </w:rPr>
      </w:pPr>
      <w:r w:rsidRPr="00A96091">
        <w:rPr>
          <w:rFonts w:ascii="Arial" w:eastAsia="Times New Roman" w:hAnsi="Arial" w:cs="Arial"/>
          <w:color w:val="000000"/>
          <w:sz w:val="24"/>
          <w:szCs w:val="24"/>
        </w:rPr>
        <w:t>MY TOWN төслийн ерөнхий төлөвлөлт болон орон сууцны загвар хэмжээ, зохион байгуулалт,төлбөрийн нөхцлийг сонирхогч талд утсаар,</w:t>
      </w:r>
      <w:r w:rsidRPr="00A96091">
        <w:rPr>
          <w:rFonts w:ascii="Arial" w:eastAsia="Times New Roman" w:hAnsi="Arial" w:cs="Arial"/>
          <w:color w:val="000000"/>
          <w:sz w:val="24"/>
          <w:szCs w:val="24"/>
          <w:lang w:val="mn-MN"/>
        </w:rPr>
        <w:t xml:space="preserve"> </w:t>
      </w:r>
      <w:r w:rsidRPr="00A96091">
        <w:rPr>
          <w:rFonts w:ascii="Arial" w:eastAsia="Times New Roman" w:hAnsi="Arial" w:cs="Arial"/>
          <w:color w:val="000000"/>
          <w:sz w:val="24"/>
          <w:szCs w:val="24"/>
        </w:rPr>
        <w:t xml:space="preserve">хэвлэмэл </w:t>
      </w:r>
      <w:r w:rsidRPr="00A96091">
        <w:rPr>
          <w:rFonts w:ascii="Arial" w:eastAsia="Times New Roman" w:hAnsi="Arial" w:cs="Arial"/>
          <w:color w:val="000000"/>
          <w:sz w:val="24"/>
          <w:szCs w:val="24"/>
          <w:lang w:val="mn-MN"/>
        </w:rPr>
        <w:t xml:space="preserve">материал </w:t>
      </w:r>
      <w:r w:rsidRPr="00A96091">
        <w:rPr>
          <w:rFonts w:ascii="Arial" w:eastAsia="Times New Roman" w:hAnsi="Arial" w:cs="Arial"/>
          <w:color w:val="000000"/>
          <w:sz w:val="24"/>
          <w:szCs w:val="24"/>
        </w:rPr>
        <w:t xml:space="preserve"> тараах болон биечлэн танилцуулах  </w:t>
      </w:r>
    </w:p>
    <w:p w:rsidR="00A96091" w:rsidRPr="00A96091" w:rsidRDefault="00A96091" w:rsidP="00A96091">
      <w:pPr>
        <w:pStyle w:val="ListParagraph"/>
        <w:numPr>
          <w:ilvl w:val="0"/>
          <w:numId w:val="10"/>
        </w:numPr>
        <w:spacing w:line="276" w:lineRule="auto"/>
        <w:jc w:val="both"/>
        <w:rPr>
          <w:rFonts w:ascii="Arial" w:hAnsi="Arial" w:cs="Arial"/>
          <w:noProof/>
          <w:sz w:val="24"/>
          <w:szCs w:val="24"/>
        </w:rPr>
      </w:pPr>
      <w:r w:rsidRPr="00A96091">
        <w:rPr>
          <w:rFonts w:ascii="Arial" w:hAnsi="Arial" w:cs="Arial"/>
          <w:noProof/>
          <w:sz w:val="24"/>
          <w:szCs w:val="24"/>
        </w:rPr>
        <w:t>Интернэт, сошиал орчинд MY TOWN-Materialimpex ХК, barilga.mn, oronsuuts.mn, shinebair.mn зэрэг вэбсайтууд болон Facebook зэрэгт төслийн мэдээллийг байнга байршуулан мэдээллийг түгээ</w:t>
      </w:r>
      <w:r w:rsidRPr="00A96091">
        <w:rPr>
          <w:rFonts w:ascii="Arial" w:hAnsi="Arial" w:cs="Arial"/>
          <w:noProof/>
          <w:sz w:val="24"/>
          <w:szCs w:val="24"/>
          <w:lang w:val="mn-MN"/>
        </w:rPr>
        <w:t>х</w:t>
      </w:r>
    </w:p>
    <w:p w:rsidR="00A96091" w:rsidRPr="00A96091" w:rsidRDefault="00A96091" w:rsidP="00A96091">
      <w:pPr>
        <w:pStyle w:val="ListParagraph"/>
        <w:numPr>
          <w:ilvl w:val="0"/>
          <w:numId w:val="10"/>
        </w:numPr>
        <w:spacing w:line="276" w:lineRule="auto"/>
        <w:jc w:val="both"/>
        <w:rPr>
          <w:rFonts w:ascii="Arial" w:hAnsi="Arial" w:cs="Arial"/>
          <w:noProof/>
          <w:sz w:val="24"/>
          <w:szCs w:val="24"/>
        </w:rPr>
      </w:pPr>
      <w:r w:rsidRPr="00A96091">
        <w:rPr>
          <w:rFonts w:ascii="Arial" w:hAnsi="Arial" w:cs="Arial"/>
          <w:color w:val="000000"/>
          <w:sz w:val="24"/>
          <w:szCs w:val="24"/>
        </w:rPr>
        <w:t>Загварын байрыг үзүүлэн танилцуулах</w:t>
      </w:r>
    </w:p>
    <w:p w:rsidR="00A96091" w:rsidRPr="00A96091" w:rsidRDefault="00A96091" w:rsidP="00A96091">
      <w:pPr>
        <w:pStyle w:val="ListParagraph"/>
        <w:numPr>
          <w:ilvl w:val="0"/>
          <w:numId w:val="10"/>
        </w:numPr>
        <w:spacing w:line="276" w:lineRule="auto"/>
        <w:jc w:val="both"/>
        <w:rPr>
          <w:rFonts w:ascii="Arial" w:hAnsi="Arial" w:cs="Arial"/>
          <w:noProof/>
          <w:sz w:val="24"/>
          <w:szCs w:val="24"/>
        </w:rPr>
      </w:pPr>
      <w:r w:rsidRPr="00A96091">
        <w:rPr>
          <w:rFonts w:ascii="Arial" w:hAnsi="Arial" w:cs="Arial"/>
          <w:color w:val="000000"/>
          <w:sz w:val="24"/>
          <w:szCs w:val="24"/>
        </w:rPr>
        <w:t xml:space="preserve">Худалдан авагч талтай сонгосон орон сууцны захиалгын гэрээг </w:t>
      </w:r>
      <w:r w:rsidRPr="00A96091">
        <w:rPr>
          <w:rFonts w:ascii="Arial" w:hAnsi="Arial" w:cs="Arial"/>
          <w:color w:val="000000"/>
          <w:sz w:val="24"/>
          <w:szCs w:val="24"/>
          <w:lang w:val="mn-MN"/>
        </w:rPr>
        <w:t xml:space="preserve">төлбөрийн уян хатан нөхцлийн дагуу </w:t>
      </w:r>
      <w:r w:rsidRPr="00A96091">
        <w:rPr>
          <w:rFonts w:ascii="Arial" w:hAnsi="Arial" w:cs="Arial"/>
          <w:color w:val="000000"/>
          <w:sz w:val="24"/>
          <w:szCs w:val="24"/>
        </w:rPr>
        <w:t>харилцан тохиролцсоны үндсэн дээр үйлдэх</w:t>
      </w:r>
    </w:p>
    <w:p w:rsidR="00A96091" w:rsidRPr="00A96091" w:rsidRDefault="00A96091" w:rsidP="00A96091">
      <w:pPr>
        <w:pStyle w:val="ListParagraph"/>
        <w:numPr>
          <w:ilvl w:val="0"/>
          <w:numId w:val="10"/>
        </w:numPr>
        <w:spacing w:line="276" w:lineRule="auto"/>
        <w:jc w:val="both"/>
        <w:rPr>
          <w:rFonts w:ascii="Arial" w:hAnsi="Arial" w:cs="Arial"/>
          <w:noProof/>
          <w:sz w:val="24"/>
          <w:szCs w:val="24"/>
        </w:rPr>
      </w:pPr>
      <w:r w:rsidRPr="00A96091">
        <w:rPr>
          <w:rFonts w:ascii="Arial" w:hAnsi="Arial" w:cs="Arial"/>
          <w:color w:val="000000"/>
          <w:sz w:val="24"/>
          <w:szCs w:val="24"/>
        </w:rPr>
        <w:t>Борлуулсан орон сууцны эд хөрөнгийн эрхийн бүртгэлийн гэрчилгээг авахад шаардлагатай бичиг баримтыг худалдан авагч талд бүрдүүлэн өгөх</w:t>
      </w:r>
    </w:p>
    <w:p w:rsidR="00A96091" w:rsidRPr="00A96091" w:rsidRDefault="00A96091" w:rsidP="00860ACD">
      <w:pPr>
        <w:pStyle w:val="ListParagraph"/>
        <w:numPr>
          <w:ilvl w:val="0"/>
          <w:numId w:val="10"/>
        </w:numPr>
        <w:spacing w:after="0" w:line="276" w:lineRule="auto"/>
        <w:jc w:val="both"/>
        <w:rPr>
          <w:rFonts w:ascii="Arial" w:hAnsi="Arial" w:cs="Arial"/>
          <w:noProof/>
          <w:sz w:val="24"/>
          <w:szCs w:val="24"/>
        </w:rPr>
      </w:pPr>
      <w:r w:rsidRPr="00A96091">
        <w:rPr>
          <w:rFonts w:ascii="Arial" w:hAnsi="Arial" w:cs="Arial"/>
          <w:color w:val="000000"/>
          <w:sz w:val="24"/>
          <w:szCs w:val="24"/>
        </w:rPr>
        <w:t>Худалдан авагч талд орон сууцыг хүлээлгэн өгч хамтран акт үйлдэн хувийг СӨХ-д хүлээлгэн өгөх</w:t>
      </w:r>
    </w:p>
    <w:p w:rsidR="00A96091" w:rsidRPr="00A96091" w:rsidRDefault="00A96091" w:rsidP="00860ACD">
      <w:pPr>
        <w:numPr>
          <w:ilvl w:val="0"/>
          <w:numId w:val="10"/>
        </w:numPr>
        <w:spacing w:after="0" w:line="276" w:lineRule="auto"/>
        <w:jc w:val="both"/>
        <w:textAlignment w:val="baseline"/>
        <w:rPr>
          <w:rFonts w:ascii="Arial" w:eastAsia="Times New Roman" w:hAnsi="Arial" w:cs="Arial"/>
          <w:color w:val="000000"/>
          <w:sz w:val="24"/>
          <w:szCs w:val="24"/>
        </w:rPr>
      </w:pPr>
      <w:r w:rsidRPr="00A96091">
        <w:rPr>
          <w:rFonts w:ascii="Arial" w:eastAsia="Times New Roman" w:hAnsi="Arial" w:cs="Arial"/>
          <w:color w:val="000000"/>
          <w:sz w:val="24"/>
          <w:szCs w:val="24"/>
        </w:rPr>
        <w:t xml:space="preserve">Орон сууцны засвар үйлчилгээ,ашиглалттай холбоотой санал хүсэлтийг хүлээн авч </w:t>
      </w:r>
      <w:r w:rsidRPr="00A96091">
        <w:rPr>
          <w:rFonts w:ascii="Arial" w:eastAsia="Times New Roman" w:hAnsi="Arial" w:cs="Arial"/>
          <w:color w:val="000000"/>
          <w:sz w:val="24"/>
          <w:szCs w:val="24"/>
          <w:lang w:val="mn-MN"/>
        </w:rPr>
        <w:t>компани</w:t>
      </w:r>
      <w:r w:rsidR="008A04C8">
        <w:rPr>
          <w:rFonts w:ascii="Arial" w:eastAsia="Times New Roman" w:hAnsi="Arial" w:cs="Arial"/>
          <w:color w:val="000000"/>
          <w:sz w:val="24"/>
          <w:szCs w:val="24"/>
          <w:lang w:val="mn-MN"/>
        </w:rPr>
        <w:t xml:space="preserve"> </w:t>
      </w:r>
      <w:r w:rsidRPr="00A96091">
        <w:rPr>
          <w:rFonts w:ascii="Arial" w:eastAsia="Times New Roman" w:hAnsi="Arial" w:cs="Arial"/>
          <w:color w:val="000000"/>
          <w:sz w:val="24"/>
          <w:szCs w:val="24"/>
        </w:rPr>
        <w:t xml:space="preserve"> болон СӨХ,орон сууцны контортой хамтран шийдвэрлэх</w:t>
      </w:r>
    </w:p>
    <w:p w:rsidR="00A96091" w:rsidRPr="00A96091" w:rsidRDefault="00A96091" w:rsidP="00860ACD">
      <w:pPr>
        <w:numPr>
          <w:ilvl w:val="0"/>
          <w:numId w:val="10"/>
        </w:numPr>
        <w:spacing w:after="0" w:line="276" w:lineRule="auto"/>
        <w:jc w:val="both"/>
        <w:textAlignment w:val="baseline"/>
        <w:rPr>
          <w:rFonts w:ascii="Arial" w:eastAsia="Times New Roman" w:hAnsi="Arial" w:cs="Arial"/>
          <w:color w:val="000000"/>
          <w:sz w:val="24"/>
          <w:szCs w:val="24"/>
        </w:rPr>
      </w:pPr>
      <w:r w:rsidRPr="00A96091">
        <w:rPr>
          <w:rFonts w:ascii="Arial" w:eastAsia="Times New Roman" w:hAnsi="Arial" w:cs="Arial"/>
          <w:color w:val="000000"/>
          <w:sz w:val="24"/>
          <w:szCs w:val="24"/>
        </w:rPr>
        <w:t>Бараа солилцоогоор авсан орон сууцыг худалдан борлуулах,үл хөдлөх хөрөнгө зуучийн компанитай хамтран ажиллах</w:t>
      </w:r>
    </w:p>
    <w:p w:rsidR="00A96091" w:rsidRPr="00A96091" w:rsidRDefault="00A96091" w:rsidP="00860ACD">
      <w:pPr>
        <w:numPr>
          <w:ilvl w:val="0"/>
          <w:numId w:val="10"/>
        </w:numPr>
        <w:spacing w:after="0" w:line="276" w:lineRule="auto"/>
        <w:jc w:val="both"/>
        <w:textAlignment w:val="baseline"/>
        <w:rPr>
          <w:rFonts w:ascii="Arial" w:eastAsia="Times New Roman" w:hAnsi="Arial" w:cs="Arial"/>
          <w:color w:val="000000"/>
          <w:sz w:val="24"/>
          <w:szCs w:val="24"/>
        </w:rPr>
      </w:pPr>
      <w:r w:rsidRPr="00A96091">
        <w:rPr>
          <w:rFonts w:ascii="Arial" w:eastAsia="Times New Roman" w:hAnsi="Arial" w:cs="Arial"/>
          <w:color w:val="000000"/>
          <w:sz w:val="24"/>
          <w:szCs w:val="24"/>
        </w:rPr>
        <w:t xml:space="preserve">Бараа солилцооны гэрээний  барьцаалбар хийх зэргийг </w:t>
      </w:r>
      <w:r w:rsidRPr="00A96091">
        <w:rPr>
          <w:rFonts w:ascii="Arial" w:eastAsia="Times New Roman" w:hAnsi="Arial" w:cs="Arial"/>
          <w:color w:val="000000"/>
          <w:sz w:val="24"/>
          <w:szCs w:val="24"/>
          <w:lang w:val="mn-MN"/>
        </w:rPr>
        <w:t xml:space="preserve"> </w:t>
      </w:r>
      <w:r w:rsidRPr="00A96091">
        <w:rPr>
          <w:rFonts w:ascii="Arial" w:eastAsia="Times New Roman" w:hAnsi="Arial" w:cs="Arial"/>
          <w:color w:val="000000"/>
          <w:sz w:val="24"/>
          <w:szCs w:val="24"/>
        </w:rPr>
        <w:t>хийж гүйцэтгэ</w:t>
      </w:r>
      <w:r w:rsidR="008A04C8">
        <w:rPr>
          <w:rFonts w:ascii="Arial" w:eastAsia="Times New Roman" w:hAnsi="Arial" w:cs="Arial"/>
          <w:color w:val="000000"/>
          <w:sz w:val="24"/>
          <w:szCs w:val="24"/>
          <w:lang w:val="mn-MN"/>
        </w:rPr>
        <w:t xml:space="preserve">ж байна. </w:t>
      </w:r>
    </w:p>
    <w:p w:rsidR="00860ACD" w:rsidRDefault="00860ACD" w:rsidP="00860ACD">
      <w:pPr>
        <w:spacing w:after="0" w:line="276" w:lineRule="auto"/>
        <w:jc w:val="both"/>
        <w:rPr>
          <w:rFonts w:ascii="Arial" w:hAnsi="Arial" w:cs="Arial"/>
          <w:noProof/>
          <w:sz w:val="24"/>
          <w:szCs w:val="24"/>
        </w:rPr>
      </w:pPr>
    </w:p>
    <w:p w:rsidR="00A96091" w:rsidRPr="00A96091" w:rsidRDefault="00A96091" w:rsidP="00860ACD">
      <w:pPr>
        <w:spacing w:after="0" w:line="276" w:lineRule="auto"/>
        <w:ind w:firstLine="644"/>
        <w:jc w:val="both"/>
        <w:rPr>
          <w:rFonts w:ascii="Arial" w:hAnsi="Arial" w:cs="Arial"/>
          <w:noProof/>
          <w:sz w:val="24"/>
          <w:szCs w:val="24"/>
          <w:lang w:val="mn-MN"/>
        </w:rPr>
      </w:pPr>
      <w:r w:rsidRPr="00A96091">
        <w:rPr>
          <w:rFonts w:ascii="Arial" w:hAnsi="Arial" w:cs="Arial"/>
          <w:noProof/>
          <w:sz w:val="24"/>
          <w:szCs w:val="24"/>
        </w:rPr>
        <w:t>20</w:t>
      </w:r>
      <w:r w:rsidRPr="00A96091">
        <w:rPr>
          <w:rFonts w:ascii="Arial" w:hAnsi="Arial" w:cs="Arial"/>
          <w:noProof/>
          <w:sz w:val="24"/>
          <w:szCs w:val="24"/>
          <w:lang w:val="mn-MN"/>
        </w:rPr>
        <w:t>20</w:t>
      </w:r>
      <w:r w:rsidRPr="00A96091">
        <w:rPr>
          <w:rFonts w:ascii="Arial" w:hAnsi="Arial" w:cs="Arial"/>
          <w:noProof/>
          <w:sz w:val="24"/>
          <w:szCs w:val="24"/>
        </w:rPr>
        <w:t xml:space="preserve"> он</w:t>
      </w:r>
      <w:r w:rsidRPr="00A96091">
        <w:rPr>
          <w:rFonts w:ascii="Arial" w:hAnsi="Arial" w:cs="Arial"/>
          <w:noProof/>
          <w:sz w:val="24"/>
          <w:szCs w:val="24"/>
          <w:lang w:val="mn-MN"/>
        </w:rPr>
        <w:t>ы эхний хагас жилд</w:t>
      </w:r>
      <w:r w:rsidRPr="00A96091">
        <w:rPr>
          <w:rFonts w:ascii="Arial" w:hAnsi="Arial" w:cs="Arial"/>
          <w:noProof/>
          <w:sz w:val="24"/>
          <w:szCs w:val="24"/>
        </w:rPr>
        <w:t xml:space="preserve"> MY TOWN </w:t>
      </w:r>
      <w:r w:rsidRPr="00A96091">
        <w:rPr>
          <w:rFonts w:ascii="Arial" w:hAnsi="Arial" w:cs="Arial"/>
          <w:noProof/>
          <w:sz w:val="24"/>
          <w:szCs w:val="24"/>
          <w:lang w:val="mn-MN"/>
        </w:rPr>
        <w:t xml:space="preserve">төслийн </w:t>
      </w:r>
      <w:r w:rsidRPr="00A96091">
        <w:rPr>
          <w:rFonts w:ascii="Arial" w:hAnsi="Arial" w:cs="Arial"/>
          <w:noProof/>
          <w:sz w:val="24"/>
          <w:szCs w:val="24"/>
        </w:rPr>
        <w:t>барилгуудаас нийт 2,3</w:t>
      </w:r>
      <w:r w:rsidR="00860ACD">
        <w:rPr>
          <w:rFonts w:ascii="Arial" w:hAnsi="Arial" w:cs="Arial"/>
          <w:noProof/>
          <w:sz w:val="24"/>
          <w:szCs w:val="24"/>
          <w:lang w:val="mn-MN"/>
        </w:rPr>
        <w:t xml:space="preserve"> </w:t>
      </w:r>
      <w:r w:rsidRPr="00A96091">
        <w:rPr>
          <w:rFonts w:ascii="Arial" w:hAnsi="Arial" w:cs="Arial"/>
          <w:noProof/>
          <w:sz w:val="24"/>
          <w:szCs w:val="24"/>
        </w:rPr>
        <w:t xml:space="preserve">тэрбум төгрөг бүхий гэрээний үнийн дүнтэй 19  орон сууц худалдан борлуулсан байна. </w:t>
      </w:r>
    </w:p>
    <w:p w:rsidR="00A96091" w:rsidRPr="000362B4" w:rsidRDefault="00A96091" w:rsidP="00860ACD">
      <w:pPr>
        <w:spacing w:line="276" w:lineRule="auto"/>
        <w:ind w:firstLine="644"/>
        <w:jc w:val="both"/>
        <w:rPr>
          <w:rFonts w:ascii="Arial" w:hAnsi="Arial" w:cs="Arial"/>
          <w:noProof/>
          <w:sz w:val="24"/>
          <w:szCs w:val="24"/>
          <w:lang w:val="mn-MN"/>
        </w:rPr>
      </w:pPr>
      <w:r w:rsidRPr="00A96091">
        <w:rPr>
          <w:rFonts w:ascii="Arial" w:eastAsia="Times New Roman" w:hAnsi="Arial" w:cs="Arial"/>
          <w:color w:val="000000"/>
          <w:sz w:val="24"/>
          <w:szCs w:val="24"/>
          <w:lang w:val="mn-MN"/>
        </w:rPr>
        <w:t>2020 оны 1</w:t>
      </w:r>
      <w:r w:rsidR="00860ACD">
        <w:rPr>
          <w:rFonts w:ascii="Arial" w:eastAsia="Times New Roman" w:hAnsi="Arial" w:cs="Arial"/>
          <w:color w:val="000000"/>
          <w:sz w:val="24"/>
          <w:szCs w:val="24"/>
          <w:lang w:val="mn-MN"/>
        </w:rPr>
        <w:t xml:space="preserve"> </w:t>
      </w:r>
      <w:r w:rsidRPr="00A96091">
        <w:rPr>
          <w:rFonts w:ascii="Arial" w:eastAsia="Times New Roman" w:hAnsi="Arial" w:cs="Arial"/>
          <w:color w:val="000000"/>
          <w:sz w:val="24"/>
          <w:szCs w:val="24"/>
          <w:lang w:val="mn-MN"/>
        </w:rPr>
        <w:t>сараас эхлэсэн</w:t>
      </w:r>
      <w:r w:rsidRPr="00A96091">
        <w:rPr>
          <w:rFonts w:ascii="Arial" w:eastAsia="Times New Roman" w:hAnsi="Arial" w:cs="Arial"/>
          <w:color w:val="000000"/>
          <w:sz w:val="24"/>
          <w:szCs w:val="24"/>
        </w:rPr>
        <w:t xml:space="preserve"> COVID-19 вирус дэлхийн нийтээр хурдтай тархаж, цар тахал-ын хэмжээнд хүрсэнтэй  холбоотойгоор</w:t>
      </w:r>
      <w:r w:rsidRPr="00A96091">
        <w:rPr>
          <w:rFonts w:ascii="Arial" w:eastAsia="Times New Roman" w:hAnsi="Arial" w:cs="Arial"/>
          <w:color w:val="000000"/>
          <w:sz w:val="24"/>
          <w:szCs w:val="24"/>
          <w:lang w:val="mn-MN"/>
        </w:rPr>
        <w:t xml:space="preserve"> улс орон даяар онц байдалд тогтоосон билээ</w:t>
      </w:r>
      <w:r w:rsidRPr="00A96091">
        <w:rPr>
          <w:rFonts w:ascii="Arial" w:eastAsia="Times New Roman" w:hAnsi="Arial" w:cs="Arial"/>
          <w:color w:val="000000"/>
          <w:sz w:val="24"/>
          <w:szCs w:val="24"/>
        </w:rPr>
        <w:t>.</w:t>
      </w:r>
      <w:r w:rsidRPr="00A96091">
        <w:rPr>
          <w:rFonts w:ascii="Arial" w:eastAsia="Times New Roman" w:hAnsi="Arial" w:cs="Arial"/>
          <w:color w:val="000000"/>
          <w:sz w:val="24"/>
          <w:szCs w:val="24"/>
          <w:lang w:val="mn-MN"/>
        </w:rPr>
        <w:t xml:space="preserve"> Энэхүү үйл явцтай холбоотойгоор </w:t>
      </w:r>
      <w:r w:rsidRPr="00A96091">
        <w:rPr>
          <w:rFonts w:ascii="Arial" w:eastAsia="Times New Roman" w:hAnsi="Arial" w:cs="Arial"/>
          <w:color w:val="000000"/>
          <w:sz w:val="24"/>
          <w:szCs w:val="24"/>
        </w:rPr>
        <w:t xml:space="preserve"> улс</w:t>
      </w:r>
      <w:r w:rsidRPr="008E543F">
        <w:rPr>
          <w:rFonts w:ascii="Arial" w:eastAsia="Times New Roman" w:hAnsi="Arial" w:cs="Arial"/>
          <w:color w:val="000000"/>
          <w:sz w:val="24"/>
          <w:szCs w:val="24"/>
        </w:rPr>
        <w:t xml:space="preserve"> орны эдийн засагт өөрчлөлтүүд гарч </w:t>
      </w:r>
      <w:r>
        <w:rPr>
          <w:rFonts w:ascii="Arial" w:eastAsia="Times New Roman" w:hAnsi="Arial" w:cs="Arial"/>
          <w:color w:val="000000"/>
          <w:sz w:val="24"/>
          <w:szCs w:val="24"/>
          <w:lang w:val="mn-MN"/>
        </w:rPr>
        <w:t>борлуулалт тодорхой хэмжээгээр буурсан байна</w:t>
      </w:r>
      <w:r>
        <w:rPr>
          <w:rFonts w:ascii="Arial" w:eastAsia="Times New Roman" w:hAnsi="Arial" w:cs="Arial"/>
          <w:color w:val="000000"/>
          <w:sz w:val="24"/>
          <w:szCs w:val="24"/>
        </w:rPr>
        <w:t>.</w:t>
      </w:r>
    </w:p>
    <w:p w:rsidR="00EB492C" w:rsidRPr="007C1DAB" w:rsidRDefault="00EB492C" w:rsidP="00EB492C">
      <w:pPr>
        <w:ind w:firstLine="720"/>
        <w:jc w:val="both"/>
        <w:rPr>
          <w:rFonts w:ascii="Arial" w:hAnsi="Arial" w:cs="Arial"/>
          <w:sz w:val="24"/>
          <w:szCs w:val="24"/>
        </w:rPr>
      </w:pPr>
      <w:r w:rsidRPr="007C1DAB">
        <w:rPr>
          <w:rFonts w:ascii="Arial" w:hAnsi="Arial" w:cs="Arial"/>
          <w:sz w:val="24"/>
          <w:szCs w:val="24"/>
          <w:lang w:val="mn-MN"/>
        </w:rPr>
        <w:t xml:space="preserve">Санхүү, эдийн засгийн хэлтэс нь </w:t>
      </w:r>
      <w:r>
        <w:rPr>
          <w:rFonts w:ascii="Arial" w:hAnsi="Arial" w:cs="Arial"/>
          <w:sz w:val="24"/>
          <w:szCs w:val="24"/>
          <w:lang w:val="mn-MN"/>
        </w:rPr>
        <w:t xml:space="preserve">тайлант </w:t>
      </w:r>
      <w:r w:rsidRPr="007C1DAB">
        <w:rPr>
          <w:rFonts w:ascii="Arial" w:hAnsi="Arial" w:cs="Arial"/>
          <w:sz w:val="24"/>
          <w:szCs w:val="24"/>
          <w:lang w:val="mn-MN"/>
        </w:rPr>
        <w:t>хугацаанд татвар, нийгмийн даатгалын хуулиудаар хүлээсэн үүргээ биелүүлж</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 xml:space="preserve">Сар бүр </w:t>
      </w:r>
    </w:p>
    <w:p w:rsidR="00EB492C" w:rsidRPr="007C1DAB" w:rsidRDefault="00EB492C" w:rsidP="00EB492C">
      <w:pPr>
        <w:numPr>
          <w:ilvl w:val="0"/>
          <w:numId w:val="4"/>
        </w:numPr>
        <w:jc w:val="both"/>
        <w:rPr>
          <w:rFonts w:ascii="Arial" w:hAnsi="Arial" w:cs="Arial"/>
          <w:sz w:val="24"/>
          <w:szCs w:val="24"/>
        </w:rPr>
      </w:pPr>
      <w:r w:rsidRPr="007C1DAB">
        <w:rPr>
          <w:rFonts w:ascii="Arial" w:hAnsi="Arial" w:cs="Arial"/>
          <w:sz w:val="24"/>
          <w:szCs w:val="24"/>
          <w:lang w:val="mn-MN"/>
        </w:rPr>
        <w:t xml:space="preserve">НӨАТ-ын тайланг </w:t>
      </w:r>
    </w:p>
    <w:p w:rsidR="00EB492C" w:rsidRPr="007C1DAB" w:rsidRDefault="00EB492C" w:rsidP="00EB492C">
      <w:pPr>
        <w:numPr>
          <w:ilvl w:val="0"/>
          <w:numId w:val="4"/>
        </w:numPr>
        <w:jc w:val="both"/>
        <w:rPr>
          <w:rFonts w:ascii="Arial" w:hAnsi="Arial" w:cs="Arial"/>
          <w:sz w:val="24"/>
          <w:szCs w:val="24"/>
        </w:rPr>
      </w:pPr>
      <w:r w:rsidRPr="007C1DAB">
        <w:rPr>
          <w:rFonts w:ascii="Arial" w:hAnsi="Arial" w:cs="Arial"/>
          <w:sz w:val="24"/>
          <w:szCs w:val="24"/>
          <w:lang w:val="mn-MN"/>
        </w:rPr>
        <w:t xml:space="preserve">Эрүүл мэнд нийгмийн даатгалын шимтгэлийн тайлан </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t xml:space="preserve">Улирал бүр   </w:t>
      </w:r>
    </w:p>
    <w:p w:rsidR="00EB492C" w:rsidRPr="007C1DAB" w:rsidRDefault="00EB492C" w:rsidP="00EB492C">
      <w:pPr>
        <w:numPr>
          <w:ilvl w:val="0"/>
          <w:numId w:val="5"/>
        </w:numPr>
        <w:jc w:val="both"/>
        <w:rPr>
          <w:rFonts w:ascii="Arial" w:hAnsi="Arial" w:cs="Arial"/>
          <w:sz w:val="24"/>
          <w:szCs w:val="24"/>
        </w:rPr>
      </w:pPr>
      <w:r w:rsidRPr="007C1DAB">
        <w:rPr>
          <w:rFonts w:ascii="Arial" w:hAnsi="Arial" w:cs="Arial"/>
          <w:sz w:val="24"/>
          <w:szCs w:val="24"/>
          <w:lang w:val="mn-MN"/>
        </w:rPr>
        <w:t>ААНОАТатварын тайлан</w:t>
      </w:r>
    </w:p>
    <w:p w:rsidR="00EB492C" w:rsidRPr="007C1DAB" w:rsidRDefault="00EB492C" w:rsidP="00EB492C">
      <w:pPr>
        <w:numPr>
          <w:ilvl w:val="0"/>
          <w:numId w:val="5"/>
        </w:numPr>
        <w:jc w:val="both"/>
        <w:rPr>
          <w:rFonts w:ascii="Arial" w:hAnsi="Arial" w:cs="Arial"/>
          <w:sz w:val="24"/>
          <w:szCs w:val="24"/>
        </w:rPr>
      </w:pPr>
      <w:r w:rsidRPr="007C1DAB">
        <w:rPr>
          <w:rFonts w:ascii="Arial" w:hAnsi="Arial" w:cs="Arial"/>
          <w:sz w:val="24"/>
          <w:szCs w:val="24"/>
          <w:lang w:val="mn-MN"/>
        </w:rPr>
        <w:t>ХХОАТатварын тайлан</w:t>
      </w:r>
    </w:p>
    <w:p w:rsidR="00EB492C" w:rsidRPr="007C1DAB" w:rsidRDefault="00EB492C" w:rsidP="00EB492C">
      <w:pPr>
        <w:jc w:val="both"/>
        <w:rPr>
          <w:rFonts w:ascii="Arial" w:hAnsi="Arial" w:cs="Arial"/>
          <w:sz w:val="24"/>
          <w:szCs w:val="24"/>
        </w:rPr>
      </w:pPr>
      <w:r w:rsidRPr="007C1DAB">
        <w:rPr>
          <w:rFonts w:ascii="Arial" w:hAnsi="Arial" w:cs="Arial"/>
          <w:sz w:val="24"/>
          <w:szCs w:val="24"/>
          <w:lang w:val="mn-MN"/>
        </w:rPr>
        <w:lastRenderedPageBreak/>
        <w:t xml:space="preserve">  Хагас жил болон Жилийн эцсээр</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Санхүү байдлын дэлгэнгүй тайлан /БАЛАНС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Тээврийн хэрэгслийн татварын тайлан</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Үл хөдлөх эд хөрөнгийн татварын тайлан</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Тус тус бэлтгэн хуулийн хугацаанд зохих байгууллагуудад тушаасан байна.</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Тайлант онд  Монгол улсын төсөв болон орон нутгийн төсөвт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АЖ АХУЙН НЭГЖИЙН ОРЛОГЫН АЛБАН ТАТВАРТ : </w:t>
      </w:r>
      <w:r w:rsidR="003E619B">
        <w:rPr>
          <w:rFonts w:ascii="Arial" w:hAnsi="Arial" w:cs="Arial"/>
          <w:sz w:val="24"/>
          <w:szCs w:val="24"/>
        </w:rPr>
        <w:t>48</w:t>
      </w:r>
      <w:r w:rsidR="003E619B">
        <w:rPr>
          <w:rFonts w:ascii="Arial" w:hAnsi="Arial" w:cs="Arial"/>
          <w:sz w:val="24"/>
          <w:szCs w:val="24"/>
          <w:lang w:val="mn-MN"/>
        </w:rPr>
        <w:t>,</w:t>
      </w:r>
      <w:r w:rsidR="003E619B">
        <w:rPr>
          <w:rFonts w:ascii="Arial" w:hAnsi="Arial" w:cs="Arial"/>
          <w:sz w:val="24"/>
          <w:szCs w:val="24"/>
        </w:rPr>
        <w:t>741</w:t>
      </w:r>
      <w:r w:rsidR="00E234F8">
        <w:rPr>
          <w:rFonts w:ascii="Arial" w:hAnsi="Arial" w:cs="Arial"/>
          <w:sz w:val="24"/>
          <w:szCs w:val="24"/>
          <w:lang w:val="mn-MN"/>
        </w:rPr>
        <w:t>,</w:t>
      </w:r>
      <w:r w:rsidR="003E619B">
        <w:rPr>
          <w:rFonts w:ascii="Arial" w:hAnsi="Arial" w:cs="Arial"/>
          <w:sz w:val="24"/>
          <w:szCs w:val="24"/>
        </w:rPr>
        <w:t>154</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НЭМЭГДСЭН ӨРТГИЙН АЛБАН ТАТВАРТ : </w:t>
      </w:r>
      <w:r w:rsidR="003E619B">
        <w:rPr>
          <w:rFonts w:ascii="Arial" w:hAnsi="Arial" w:cs="Arial"/>
          <w:sz w:val="24"/>
          <w:szCs w:val="24"/>
          <w:lang w:val="mn-MN"/>
        </w:rPr>
        <w:t>302,254,280</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ХУВЬ ХҮНИЙ ОРЛОГЫН АЛБАН ТАТВАРТ : </w:t>
      </w:r>
      <w:r w:rsidR="003E619B">
        <w:rPr>
          <w:rFonts w:ascii="Arial" w:hAnsi="Arial" w:cs="Arial"/>
          <w:sz w:val="24"/>
          <w:szCs w:val="24"/>
          <w:lang w:val="mn-MN"/>
        </w:rPr>
        <w:t>25,796,352</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ҮЛ ХӨДЛӨХ ЭД ХӨРӨНГИЙН ТАТВАРТ : </w:t>
      </w:r>
      <w:r w:rsidR="003E619B">
        <w:rPr>
          <w:rFonts w:ascii="Arial" w:hAnsi="Arial" w:cs="Arial"/>
          <w:sz w:val="24"/>
          <w:szCs w:val="24"/>
          <w:lang w:val="mn-MN"/>
        </w:rPr>
        <w:t>2,707,878</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ИМПОРТЫН ГААЛИЙН ТАТВАРТ : </w:t>
      </w:r>
      <w:r w:rsidR="00E234F8">
        <w:rPr>
          <w:rFonts w:ascii="Arial" w:hAnsi="Arial" w:cs="Arial"/>
          <w:sz w:val="24"/>
          <w:szCs w:val="24"/>
          <w:lang w:val="mn-MN"/>
        </w:rPr>
        <w:t>43,887,063</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ТЭЭВРИЙН ХЭРЭГСЛИЙН АЛБАН ТАТВАРТ : </w:t>
      </w:r>
      <w:r w:rsidR="00E234F8">
        <w:rPr>
          <w:rFonts w:ascii="Arial" w:hAnsi="Arial" w:cs="Arial"/>
          <w:sz w:val="24"/>
          <w:szCs w:val="24"/>
          <w:lang w:val="mn-MN"/>
        </w:rPr>
        <w:t>1,222,660</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ХОГ ХАЯГДЛЫН ХУРААМЖ : </w:t>
      </w:r>
      <w:r w:rsidR="00E234F8">
        <w:rPr>
          <w:rFonts w:ascii="Arial" w:hAnsi="Arial" w:cs="Arial"/>
          <w:sz w:val="24"/>
          <w:szCs w:val="24"/>
          <w:lang w:val="mn-MN"/>
        </w:rPr>
        <w:t>1,700,000</w:t>
      </w:r>
      <w:r w:rsidRPr="007C1DAB">
        <w:rPr>
          <w:rFonts w:ascii="Arial" w:hAnsi="Arial" w:cs="Arial"/>
          <w:sz w:val="24"/>
          <w:szCs w:val="24"/>
          <w:lang w:val="mn-MN"/>
        </w:rPr>
        <w:t xml:space="preserve"> ₮</w:t>
      </w:r>
    </w:p>
    <w:p w:rsidR="00EB492C" w:rsidRPr="007C1DAB" w:rsidRDefault="00EB492C" w:rsidP="00EB492C">
      <w:pPr>
        <w:numPr>
          <w:ilvl w:val="0"/>
          <w:numId w:val="6"/>
        </w:numPr>
        <w:jc w:val="both"/>
        <w:rPr>
          <w:rFonts w:ascii="Arial" w:hAnsi="Arial" w:cs="Arial"/>
          <w:sz w:val="24"/>
          <w:szCs w:val="24"/>
        </w:rPr>
      </w:pPr>
      <w:r w:rsidRPr="007C1DAB">
        <w:rPr>
          <w:rFonts w:ascii="Arial" w:hAnsi="Arial" w:cs="Arial"/>
          <w:sz w:val="24"/>
          <w:szCs w:val="24"/>
          <w:lang w:val="mn-MN"/>
        </w:rPr>
        <w:t xml:space="preserve">ГАЗРЫН ТӨЛБӨРТ : </w:t>
      </w:r>
      <w:r w:rsidR="00E234F8">
        <w:rPr>
          <w:rFonts w:ascii="Arial" w:hAnsi="Arial" w:cs="Arial"/>
          <w:sz w:val="24"/>
          <w:szCs w:val="24"/>
          <w:lang w:val="mn-MN"/>
        </w:rPr>
        <w:t>56,163,392</w:t>
      </w:r>
      <w:r w:rsidRPr="007C1DAB">
        <w:rPr>
          <w:rFonts w:ascii="Arial" w:hAnsi="Arial" w:cs="Arial"/>
          <w:sz w:val="24"/>
          <w:szCs w:val="24"/>
          <w:lang w:val="mn-MN"/>
        </w:rPr>
        <w:t xml:space="preserve"> ₮</w:t>
      </w:r>
    </w:p>
    <w:p w:rsidR="00EB492C" w:rsidRPr="007C1DAB" w:rsidRDefault="00EB492C" w:rsidP="00EB492C">
      <w:pPr>
        <w:jc w:val="both"/>
        <w:rPr>
          <w:rFonts w:ascii="Arial" w:hAnsi="Arial" w:cs="Arial"/>
          <w:sz w:val="24"/>
          <w:szCs w:val="24"/>
        </w:rPr>
      </w:pPr>
      <w:r w:rsidRPr="007C1DAB">
        <w:rPr>
          <w:rFonts w:ascii="Arial" w:hAnsi="Arial" w:cs="Arial"/>
          <w:b/>
          <w:bCs/>
          <w:sz w:val="24"/>
          <w:szCs w:val="24"/>
          <w:lang w:val="mn-MN"/>
        </w:rPr>
        <w:t xml:space="preserve">                 </w:t>
      </w:r>
      <w:r w:rsidR="00197CA2">
        <w:rPr>
          <w:rFonts w:ascii="Arial" w:hAnsi="Arial" w:cs="Arial"/>
          <w:b/>
          <w:bCs/>
          <w:sz w:val="24"/>
          <w:szCs w:val="24"/>
          <w:lang w:val="mn-MN"/>
        </w:rPr>
        <w:t>НИЙТ: 482,472,779</w:t>
      </w:r>
      <w:r w:rsidRPr="007C1DAB">
        <w:rPr>
          <w:rFonts w:ascii="Arial" w:hAnsi="Arial" w:cs="Arial"/>
          <w:b/>
          <w:bCs/>
          <w:sz w:val="24"/>
          <w:szCs w:val="24"/>
          <w:lang w:val="mn-MN"/>
        </w:rPr>
        <w:t xml:space="preserve"> оруулсан байна. </w:t>
      </w:r>
    </w:p>
    <w:p w:rsidR="00EB492C" w:rsidRPr="007471CA" w:rsidRDefault="00EB492C" w:rsidP="00EB492C">
      <w:pPr>
        <w:ind w:firstLine="720"/>
        <w:jc w:val="both"/>
        <w:rPr>
          <w:rFonts w:ascii="Arial" w:hAnsi="Arial" w:cs="Arial"/>
          <w:bCs/>
          <w:sz w:val="24"/>
          <w:szCs w:val="24"/>
          <w:lang w:val="mn-MN"/>
        </w:rPr>
      </w:pPr>
      <w:r w:rsidRPr="007471CA">
        <w:rPr>
          <w:rFonts w:ascii="Arial" w:hAnsi="Arial" w:cs="Arial"/>
          <w:sz w:val="24"/>
          <w:szCs w:val="24"/>
          <w:lang w:val="mn-MN"/>
        </w:rPr>
        <w:t xml:space="preserve">Үйлдвэр техникийн хэлтэс </w:t>
      </w:r>
      <w:r w:rsidRPr="007471CA">
        <w:rPr>
          <w:rFonts w:ascii="Arial" w:hAnsi="Arial" w:cs="Arial"/>
          <w:bCs/>
          <w:sz w:val="24"/>
          <w:szCs w:val="24"/>
          <w:lang w:val="mn-MN"/>
        </w:rPr>
        <w:t>Нэг цэгийн үйлчилгээний төв оффис, хуучин оффисын дотор болон талбайн камержуулалт, цэвэр бохир, дулаан, цахилгаан холболт, компанийн ачаа эргэлт, үйлдвэрлэлийн өргөх буулгах механизм, тоног төхөөрөмж, тээврийн хэрэгслийн засвар үйлчилгээ, тогтвортой хэвийн жигд ажиллагааг хангах, зорилгоо амжилттай хэрэгжүүлж,  вандан кранууд болон машин механизмуудын үзлэг үйлчилгээг тогтмолжуулан, гарсан гэмтэл, илэрсэн доголдлыг тухай бүрт нь засварлан хэвийн ажиллуулж ирлээ.</w:t>
      </w:r>
    </w:p>
    <w:p w:rsidR="007471CA" w:rsidRPr="007471CA" w:rsidRDefault="007471CA" w:rsidP="007471CA">
      <w:pPr>
        <w:ind w:firstLine="360"/>
        <w:jc w:val="both"/>
        <w:rPr>
          <w:rFonts w:ascii="Arial" w:hAnsi="Arial" w:cs="Arial"/>
          <w:sz w:val="24"/>
          <w:szCs w:val="24"/>
          <w:lang w:val="mn-MN"/>
        </w:rPr>
      </w:pPr>
      <w:r w:rsidRPr="007471CA">
        <w:rPr>
          <w:rFonts w:ascii="Arial" w:hAnsi="Arial" w:cs="Arial"/>
          <w:sz w:val="24"/>
          <w:szCs w:val="24"/>
          <w:lang w:val="mn-MN"/>
        </w:rPr>
        <w:t>Компаний</w:t>
      </w:r>
      <w:r>
        <w:rPr>
          <w:rFonts w:ascii="Arial" w:hAnsi="Arial" w:cs="Arial"/>
          <w:sz w:val="24"/>
          <w:szCs w:val="24"/>
          <w:lang w:val="mn-MN"/>
        </w:rPr>
        <w:t>н</w:t>
      </w:r>
      <w:r w:rsidRPr="007471CA">
        <w:rPr>
          <w:rFonts w:ascii="Arial" w:hAnsi="Arial" w:cs="Arial"/>
          <w:sz w:val="24"/>
          <w:szCs w:val="24"/>
          <w:lang w:val="mn-MN"/>
        </w:rPr>
        <w:t xml:space="preserve"> хэмжээнд бүртгэлтэй авто машинуудад зохих засвар үйлчилгээ хийж техникийн үзлэг оншилгоо, татвар даатгалд тухай бүрд нь хамруул</w:t>
      </w:r>
      <w:r w:rsidR="008A5EA8">
        <w:rPr>
          <w:rFonts w:ascii="Arial" w:hAnsi="Arial" w:cs="Arial"/>
          <w:sz w:val="24"/>
          <w:szCs w:val="24"/>
          <w:lang w:val="mn-MN"/>
        </w:rPr>
        <w:t xml:space="preserve">лаа. </w:t>
      </w:r>
    </w:p>
    <w:p w:rsidR="007471CA" w:rsidRPr="007471CA" w:rsidRDefault="007471CA" w:rsidP="007471CA">
      <w:pPr>
        <w:pStyle w:val="ListParagraph"/>
        <w:numPr>
          <w:ilvl w:val="0"/>
          <w:numId w:val="11"/>
        </w:numPr>
        <w:jc w:val="both"/>
        <w:rPr>
          <w:rFonts w:ascii="Arial" w:hAnsi="Arial" w:cs="Arial"/>
          <w:sz w:val="24"/>
          <w:szCs w:val="24"/>
          <w:lang w:val="mn-MN"/>
        </w:rPr>
      </w:pPr>
      <w:r w:rsidRPr="007471CA">
        <w:rPr>
          <w:rFonts w:ascii="Arial" w:hAnsi="Arial" w:cs="Arial"/>
          <w:sz w:val="24"/>
          <w:szCs w:val="24"/>
          <w:lang w:val="mn-MN"/>
        </w:rPr>
        <w:t xml:space="preserve">КС-50-42Б , КСК-32 , ККС-12,5 вандан крануудын урсгал засвар, тос масло , тохиргоо үйлчилгээ, үзлэг оношлогоог хэсэгчилэн хийж илэрсэн гэмтэл тоголдлыг тухай бүр түргэн шуурхай засварлан хэвийн ажиллагааг хангаж ирлээ. </w:t>
      </w:r>
    </w:p>
    <w:p w:rsidR="007471CA" w:rsidRPr="007471CA" w:rsidRDefault="007471CA" w:rsidP="007471CA">
      <w:pPr>
        <w:pStyle w:val="ListParagraph"/>
        <w:numPr>
          <w:ilvl w:val="0"/>
          <w:numId w:val="11"/>
        </w:numPr>
        <w:jc w:val="both"/>
        <w:rPr>
          <w:rFonts w:ascii="Arial" w:hAnsi="Arial" w:cs="Arial"/>
          <w:sz w:val="24"/>
          <w:szCs w:val="24"/>
          <w:lang w:val="mn-MN"/>
        </w:rPr>
      </w:pPr>
      <w:r w:rsidRPr="007471CA">
        <w:rPr>
          <w:rFonts w:ascii="Arial" w:hAnsi="Arial" w:cs="Arial"/>
          <w:sz w:val="24"/>
          <w:szCs w:val="24"/>
          <w:lang w:val="mn-MN"/>
        </w:rPr>
        <w:t xml:space="preserve">Автокранд гагнуур, гидро эд ангид жижиг дунд засвар хийн гүйцэтгэсэн. </w:t>
      </w:r>
    </w:p>
    <w:p w:rsidR="007471CA" w:rsidRPr="007471CA" w:rsidRDefault="007471CA" w:rsidP="007471CA">
      <w:pPr>
        <w:pStyle w:val="ListParagraph"/>
        <w:numPr>
          <w:ilvl w:val="0"/>
          <w:numId w:val="11"/>
        </w:numPr>
        <w:jc w:val="both"/>
        <w:rPr>
          <w:rFonts w:ascii="Arial" w:hAnsi="Arial" w:cs="Arial"/>
          <w:sz w:val="24"/>
          <w:szCs w:val="24"/>
          <w:lang w:val="mn-MN"/>
        </w:rPr>
      </w:pPr>
      <w:r w:rsidRPr="007471CA">
        <w:rPr>
          <w:rFonts w:ascii="Arial" w:hAnsi="Arial" w:cs="Arial"/>
          <w:sz w:val="24"/>
          <w:szCs w:val="24"/>
          <w:lang w:val="mn-MN"/>
        </w:rPr>
        <w:t xml:space="preserve">Шинэ болон хуучин оффисын хэрэглээны цахилгааны гэмтэл доголдлыг арилгаж хэвийн ажиллах нөхцлийг ханган ажиллаж байна. </w:t>
      </w:r>
    </w:p>
    <w:p w:rsidR="007471CA" w:rsidRPr="007471CA" w:rsidRDefault="007471CA" w:rsidP="007471CA">
      <w:pPr>
        <w:jc w:val="both"/>
        <w:rPr>
          <w:rFonts w:ascii="Arial" w:hAnsi="Arial" w:cs="Arial"/>
          <w:sz w:val="24"/>
          <w:szCs w:val="24"/>
          <w:lang w:val="mn-MN"/>
        </w:rPr>
      </w:pPr>
      <w:r w:rsidRPr="007471CA">
        <w:rPr>
          <w:rFonts w:ascii="Arial" w:hAnsi="Arial" w:cs="Arial"/>
          <w:sz w:val="24"/>
          <w:szCs w:val="24"/>
          <w:lang w:val="mn-MN"/>
        </w:rPr>
        <w:t xml:space="preserve">Вандан краны цахилгаан хэлхээ болон тоноглолыг хэвийн ажиллуулж засвар үйлчилгээг цаг алдалгүй хийж байна. </w:t>
      </w:r>
    </w:p>
    <w:p w:rsidR="007471CA" w:rsidRPr="007471CA" w:rsidRDefault="007471CA" w:rsidP="007471CA">
      <w:pPr>
        <w:jc w:val="both"/>
        <w:rPr>
          <w:rFonts w:ascii="Arial" w:hAnsi="Arial" w:cs="Arial"/>
          <w:sz w:val="24"/>
          <w:szCs w:val="24"/>
          <w:lang w:val="mn-MN"/>
        </w:rPr>
      </w:pPr>
      <w:r w:rsidRPr="007471CA">
        <w:rPr>
          <w:rFonts w:ascii="Arial" w:hAnsi="Arial" w:cs="Arial"/>
          <w:sz w:val="24"/>
          <w:szCs w:val="24"/>
          <w:lang w:val="mn-MN"/>
        </w:rPr>
        <w:t>Бетон зуурмагийн үйлдвэрийн цахилгааны засвар, вагоны лебёдка мотор ороолгож , команд контроллер шинээр соль</w:t>
      </w:r>
      <w:r w:rsidR="008A5EA8">
        <w:rPr>
          <w:rFonts w:ascii="Arial" w:hAnsi="Arial" w:cs="Arial"/>
          <w:sz w:val="24"/>
          <w:szCs w:val="24"/>
          <w:lang w:val="mn-MN"/>
        </w:rPr>
        <w:t xml:space="preserve">ж тавилаа. </w:t>
      </w:r>
    </w:p>
    <w:p w:rsidR="007471CA" w:rsidRPr="007471CA" w:rsidRDefault="007471CA" w:rsidP="008A5EA8">
      <w:pPr>
        <w:jc w:val="both"/>
        <w:rPr>
          <w:rFonts w:ascii="Arial" w:hAnsi="Arial" w:cs="Arial"/>
          <w:sz w:val="24"/>
          <w:szCs w:val="24"/>
          <w:lang w:val="mn-MN"/>
        </w:rPr>
      </w:pPr>
      <w:r w:rsidRPr="007471CA">
        <w:rPr>
          <w:rFonts w:ascii="Arial" w:hAnsi="Arial" w:cs="Arial"/>
          <w:sz w:val="24"/>
          <w:szCs w:val="24"/>
          <w:lang w:val="mn-MN"/>
        </w:rPr>
        <w:t>Хоёр давхар гражийн барилгын гадна 0,4кв цахилгааны кабель тат</w:t>
      </w:r>
      <w:r w:rsidR="008A5EA8">
        <w:rPr>
          <w:rFonts w:ascii="Arial" w:hAnsi="Arial" w:cs="Arial"/>
          <w:sz w:val="24"/>
          <w:szCs w:val="24"/>
          <w:lang w:val="mn-MN"/>
        </w:rPr>
        <w:t xml:space="preserve">ав. </w:t>
      </w:r>
    </w:p>
    <w:p w:rsidR="007471CA" w:rsidRPr="007471CA" w:rsidRDefault="007471CA" w:rsidP="007471CA">
      <w:pPr>
        <w:spacing w:line="240" w:lineRule="auto"/>
        <w:jc w:val="both"/>
        <w:rPr>
          <w:rFonts w:ascii="Arial" w:hAnsi="Arial" w:cs="Arial"/>
          <w:sz w:val="24"/>
          <w:szCs w:val="24"/>
          <w:lang w:val="mn-MN"/>
        </w:rPr>
      </w:pPr>
      <w:r w:rsidRPr="007471CA">
        <w:rPr>
          <w:rFonts w:ascii="Arial" w:hAnsi="Arial" w:cs="Arial"/>
          <w:sz w:val="24"/>
          <w:szCs w:val="24"/>
          <w:lang w:val="mn-MN"/>
        </w:rPr>
        <w:t>Манай эзэмшлийн ашиглалтын шаардлага хангахгүй болсон Р43 маркийн сум №2 –г Р50 маркийн ком суман шилжүүлгээр шинээр сольсон.</w:t>
      </w:r>
    </w:p>
    <w:p w:rsidR="007471CA" w:rsidRPr="007471CA" w:rsidRDefault="007471CA" w:rsidP="008A5EA8">
      <w:pPr>
        <w:spacing w:line="240" w:lineRule="auto"/>
        <w:jc w:val="both"/>
        <w:rPr>
          <w:rFonts w:ascii="Arial" w:hAnsi="Arial" w:cs="Arial"/>
          <w:sz w:val="24"/>
          <w:szCs w:val="24"/>
          <w:lang w:val="mn-MN"/>
        </w:rPr>
      </w:pPr>
      <w:r w:rsidRPr="007471CA">
        <w:rPr>
          <w:rFonts w:ascii="Arial" w:hAnsi="Arial" w:cs="Arial"/>
          <w:sz w:val="24"/>
          <w:szCs w:val="24"/>
          <w:lang w:val="mn-MN"/>
        </w:rPr>
        <w:lastRenderedPageBreak/>
        <w:t>Шинээр 7,5м урттай хоёр бетон гарам тавиулж бай</w:t>
      </w:r>
      <w:r w:rsidR="008A5EA8">
        <w:rPr>
          <w:rFonts w:ascii="Arial" w:hAnsi="Arial" w:cs="Arial"/>
          <w:sz w:val="24"/>
          <w:szCs w:val="24"/>
          <w:lang w:val="mn-MN"/>
        </w:rPr>
        <w:t>на. Шинээр х</w:t>
      </w:r>
      <w:r w:rsidRPr="007471CA">
        <w:rPr>
          <w:rFonts w:ascii="Arial" w:hAnsi="Arial" w:cs="Arial"/>
          <w:sz w:val="24"/>
          <w:szCs w:val="24"/>
          <w:lang w:val="mn-MN"/>
        </w:rPr>
        <w:t>огийн сав</w:t>
      </w:r>
      <w:r w:rsidR="008A5EA8">
        <w:rPr>
          <w:rFonts w:ascii="Arial" w:hAnsi="Arial" w:cs="Arial"/>
          <w:sz w:val="24"/>
          <w:szCs w:val="24"/>
          <w:lang w:val="mn-MN"/>
        </w:rPr>
        <w:t xml:space="preserve">, </w:t>
      </w:r>
      <w:r w:rsidRPr="007471CA">
        <w:rPr>
          <w:rFonts w:ascii="Arial" w:hAnsi="Arial" w:cs="Arial"/>
          <w:sz w:val="24"/>
          <w:szCs w:val="24"/>
          <w:lang w:val="mn-MN"/>
        </w:rPr>
        <w:t xml:space="preserve"> хашаа харуулын зогсдог хэсэгт саравч </w:t>
      </w:r>
      <w:r w:rsidR="00E62503">
        <w:rPr>
          <w:rFonts w:ascii="Arial" w:hAnsi="Arial" w:cs="Arial"/>
          <w:sz w:val="24"/>
          <w:szCs w:val="24"/>
          <w:lang w:val="mn-MN"/>
        </w:rPr>
        <w:t xml:space="preserve">тус тус </w:t>
      </w:r>
      <w:r w:rsidRPr="007471CA">
        <w:rPr>
          <w:rFonts w:ascii="Arial" w:hAnsi="Arial" w:cs="Arial"/>
          <w:sz w:val="24"/>
          <w:szCs w:val="24"/>
          <w:lang w:val="mn-MN"/>
        </w:rPr>
        <w:t>хийсэн.</w:t>
      </w:r>
    </w:p>
    <w:p w:rsidR="00E66CB5" w:rsidRPr="007471CA" w:rsidRDefault="00EB492C" w:rsidP="00EB492C">
      <w:pPr>
        <w:ind w:firstLine="360"/>
        <w:jc w:val="both"/>
        <w:rPr>
          <w:rFonts w:ascii="Arial" w:hAnsi="Arial" w:cs="Arial"/>
          <w:bCs/>
          <w:sz w:val="24"/>
          <w:szCs w:val="24"/>
        </w:rPr>
      </w:pPr>
      <w:r w:rsidRPr="007471CA">
        <w:rPr>
          <w:rFonts w:ascii="Arial" w:hAnsi="Arial" w:cs="Arial"/>
          <w:bCs/>
          <w:sz w:val="24"/>
          <w:szCs w:val="24"/>
          <w:lang w:val="mn-MN"/>
        </w:rPr>
        <w:t>Хөдөлмөрийн Аюулгүй Байдал Эрүүл Ахуйн Хэлтэс 20</w:t>
      </w:r>
      <w:r w:rsidR="00E66CB5" w:rsidRPr="007471CA">
        <w:rPr>
          <w:rFonts w:ascii="Arial" w:hAnsi="Arial" w:cs="Arial"/>
          <w:bCs/>
          <w:sz w:val="24"/>
          <w:szCs w:val="24"/>
          <w:lang w:val="mn-MN"/>
        </w:rPr>
        <w:t>20 оны эхний хагас жилд</w:t>
      </w:r>
      <w:r w:rsidRPr="007471CA">
        <w:rPr>
          <w:rFonts w:ascii="Arial" w:hAnsi="Arial" w:cs="Arial"/>
          <w:bCs/>
          <w:sz w:val="24"/>
          <w:szCs w:val="24"/>
          <w:lang w:val="mn-MN"/>
        </w:rPr>
        <w:t xml:space="preserve"> дараах ажлуудыг хийж гүйцэтгэлээ.</w:t>
      </w:r>
    </w:p>
    <w:p w:rsidR="00EB492C" w:rsidRPr="007471CA" w:rsidRDefault="00EB492C" w:rsidP="00EB492C">
      <w:pPr>
        <w:numPr>
          <w:ilvl w:val="0"/>
          <w:numId w:val="7"/>
        </w:numPr>
        <w:jc w:val="both"/>
        <w:rPr>
          <w:rFonts w:ascii="Arial" w:hAnsi="Arial" w:cs="Arial"/>
          <w:bCs/>
          <w:sz w:val="24"/>
          <w:szCs w:val="24"/>
        </w:rPr>
      </w:pPr>
      <w:r w:rsidRPr="007471CA">
        <w:rPr>
          <w:rFonts w:ascii="Arial" w:hAnsi="Arial" w:cs="Arial"/>
          <w:bCs/>
          <w:sz w:val="24"/>
          <w:szCs w:val="24"/>
          <w:lang w:val="mn-MN"/>
        </w:rPr>
        <w:t>“МКЛ” мэргэжлийн сургалтын төвтэй хамтран тусгай мэргэжлийн үнэмлэхтэй  ажиллагсдын дүрмийн мэдлэгийн давтан</w:t>
      </w:r>
      <w:r w:rsidR="00E66CB5" w:rsidRPr="007471CA">
        <w:rPr>
          <w:rFonts w:ascii="Arial" w:hAnsi="Arial" w:cs="Arial"/>
          <w:bCs/>
          <w:sz w:val="24"/>
          <w:szCs w:val="24"/>
          <w:lang w:val="mn-MN"/>
        </w:rPr>
        <w:t xml:space="preserve"> сургалтыг зохион байгуулав. </w:t>
      </w:r>
      <w:r w:rsidRPr="007471CA">
        <w:rPr>
          <w:rFonts w:ascii="Arial" w:hAnsi="Arial" w:cs="Arial"/>
          <w:bCs/>
          <w:sz w:val="24"/>
          <w:szCs w:val="24"/>
          <w:lang w:val="mn-MN"/>
        </w:rPr>
        <w:t xml:space="preserve"> </w:t>
      </w:r>
    </w:p>
    <w:p w:rsidR="00FA7EC6" w:rsidRPr="007471CA" w:rsidRDefault="00FA7EC6" w:rsidP="00FA7EC6">
      <w:pPr>
        <w:pStyle w:val="ListParagraph"/>
        <w:numPr>
          <w:ilvl w:val="0"/>
          <w:numId w:val="7"/>
        </w:numPr>
        <w:spacing w:after="120" w:line="240" w:lineRule="auto"/>
        <w:jc w:val="both"/>
        <w:rPr>
          <w:rFonts w:ascii="Arial" w:hAnsi="Arial" w:cs="Arial"/>
          <w:sz w:val="24"/>
          <w:szCs w:val="24"/>
        </w:rPr>
      </w:pPr>
      <w:r w:rsidRPr="007471CA">
        <w:rPr>
          <w:rFonts w:ascii="Arial" w:hAnsi="Arial" w:cs="Arial"/>
          <w:sz w:val="24"/>
          <w:szCs w:val="24"/>
          <w:lang w:val="mn-MN"/>
        </w:rPr>
        <w:t xml:space="preserve">Ариутгал халдваргүйтлийн “Ургахам” ХХК, “Бат ариусгал” ХХК-иудтай хамтран </w:t>
      </w:r>
      <w:r w:rsidRPr="007471CA">
        <w:rPr>
          <w:rFonts w:ascii="Arial" w:hAnsi="Arial" w:cs="Arial"/>
          <w:sz w:val="24"/>
          <w:szCs w:val="24"/>
        </w:rPr>
        <w:t>COVID</w:t>
      </w:r>
      <w:r w:rsidRPr="007471CA">
        <w:rPr>
          <w:rFonts w:ascii="Arial" w:hAnsi="Arial" w:cs="Arial"/>
          <w:sz w:val="24"/>
          <w:szCs w:val="24"/>
          <w:lang w:val="mn-MN"/>
        </w:rPr>
        <w:t>-</w:t>
      </w:r>
      <w:r w:rsidRPr="007471CA">
        <w:rPr>
          <w:rFonts w:ascii="Arial" w:hAnsi="Arial" w:cs="Arial"/>
          <w:sz w:val="24"/>
          <w:szCs w:val="24"/>
        </w:rPr>
        <w:t>19</w:t>
      </w:r>
      <w:r w:rsidRPr="007471CA">
        <w:rPr>
          <w:rFonts w:ascii="Arial" w:hAnsi="Arial" w:cs="Arial"/>
          <w:sz w:val="24"/>
          <w:szCs w:val="24"/>
          <w:lang w:val="mn-MN"/>
        </w:rPr>
        <w:t xml:space="preserve"> халдварт өвчинтэй холбоотой онц байдлын үед Гаалийн хяналтын бүс  болон гадна орчин, чингэлэгтэй ачаа бараа, чингэлэгээс буусан машин зэрэгийг ариутгал хийж халдваргүйжүүлэн гаргасан.</w:t>
      </w:r>
    </w:p>
    <w:p w:rsidR="001E4714" w:rsidRPr="007471CA" w:rsidRDefault="001E4714" w:rsidP="001E4714">
      <w:pPr>
        <w:pStyle w:val="ListParagraph"/>
        <w:spacing w:after="120" w:line="240" w:lineRule="auto"/>
        <w:jc w:val="both"/>
        <w:rPr>
          <w:rFonts w:ascii="Arial" w:hAnsi="Arial" w:cs="Arial"/>
          <w:sz w:val="24"/>
          <w:szCs w:val="24"/>
        </w:rPr>
      </w:pPr>
    </w:p>
    <w:p w:rsidR="001E4714" w:rsidRPr="007471CA" w:rsidRDefault="001E4714" w:rsidP="001E4714">
      <w:pPr>
        <w:pStyle w:val="ListParagraph"/>
        <w:numPr>
          <w:ilvl w:val="0"/>
          <w:numId w:val="7"/>
        </w:numPr>
        <w:spacing w:after="120" w:line="240" w:lineRule="auto"/>
        <w:jc w:val="both"/>
        <w:rPr>
          <w:rFonts w:ascii="Arial" w:hAnsi="Arial" w:cs="Arial"/>
          <w:sz w:val="24"/>
          <w:szCs w:val="24"/>
        </w:rPr>
      </w:pPr>
      <w:r w:rsidRPr="007471CA">
        <w:rPr>
          <w:rFonts w:ascii="Arial" w:eastAsiaTheme="minorEastAsia" w:hAnsi="Arial" w:cs="Arial"/>
          <w:color w:val="000000" w:themeColor="text1"/>
          <w:kern w:val="24"/>
          <w:sz w:val="24"/>
          <w:szCs w:val="24"/>
          <w:lang w:val="mn-MN"/>
        </w:rPr>
        <w:t>Компан</w:t>
      </w:r>
      <w:r w:rsidR="00627F79" w:rsidRPr="007471CA">
        <w:rPr>
          <w:rFonts w:ascii="Arial" w:eastAsiaTheme="minorEastAsia" w:hAnsi="Arial" w:cs="Arial"/>
          <w:color w:val="000000" w:themeColor="text1"/>
          <w:kern w:val="24"/>
          <w:sz w:val="24"/>
          <w:szCs w:val="24"/>
          <w:lang w:val="mn-MN"/>
        </w:rPr>
        <w:t xml:space="preserve">ийн </w:t>
      </w:r>
      <w:r w:rsidRPr="007471CA">
        <w:rPr>
          <w:rFonts w:ascii="Arial" w:eastAsiaTheme="minorEastAsia" w:hAnsi="Arial" w:cs="Arial"/>
          <w:color w:val="000000" w:themeColor="text1"/>
          <w:kern w:val="24"/>
          <w:sz w:val="24"/>
          <w:szCs w:val="24"/>
          <w:lang w:val="mn-MN"/>
        </w:rPr>
        <w:t>ногоон байгууламжийг нэмэгдүүлж 700 ш шар хуайс, 35ш нарс, голт бор, монос зэрэг мод болон бутлаг ургамлыг нийт ажиллагсдаараа тарьлаа.</w:t>
      </w:r>
    </w:p>
    <w:p w:rsidR="00EB492C" w:rsidRPr="007471CA" w:rsidRDefault="00627F79" w:rsidP="00EB492C">
      <w:pPr>
        <w:numPr>
          <w:ilvl w:val="0"/>
          <w:numId w:val="7"/>
        </w:numPr>
        <w:jc w:val="both"/>
        <w:rPr>
          <w:rFonts w:ascii="Arial" w:hAnsi="Arial" w:cs="Arial"/>
          <w:bCs/>
          <w:sz w:val="24"/>
          <w:szCs w:val="24"/>
        </w:rPr>
      </w:pPr>
      <w:r w:rsidRPr="007471CA">
        <w:rPr>
          <w:rFonts w:ascii="Arial" w:hAnsi="Arial" w:cs="Arial"/>
          <w:bCs/>
          <w:sz w:val="24"/>
          <w:szCs w:val="24"/>
          <w:lang w:val="mn-MN"/>
        </w:rPr>
        <w:t>Байгууллагынхаа нийт талбай</w:t>
      </w:r>
      <w:r w:rsidR="00286C0A" w:rsidRPr="007471CA">
        <w:rPr>
          <w:rFonts w:ascii="Arial" w:hAnsi="Arial" w:cs="Arial"/>
          <w:bCs/>
          <w:sz w:val="24"/>
          <w:szCs w:val="24"/>
          <w:lang w:val="mn-MN"/>
        </w:rPr>
        <w:t xml:space="preserve"> болон ойр орчмын нийтийн эзэмшлийн гудамж талбайн </w:t>
      </w:r>
      <w:r w:rsidRPr="007471CA">
        <w:rPr>
          <w:rFonts w:ascii="Arial" w:hAnsi="Arial" w:cs="Arial"/>
          <w:bCs/>
          <w:sz w:val="24"/>
          <w:szCs w:val="24"/>
          <w:lang w:val="mn-MN"/>
        </w:rPr>
        <w:t xml:space="preserve">хог хаягдал, зэрлэг ургамлыг </w:t>
      </w:r>
      <w:r w:rsidR="00286C0A" w:rsidRPr="007471CA">
        <w:rPr>
          <w:rFonts w:ascii="Arial" w:hAnsi="Arial" w:cs="Arial"/>
          <w:bCs/>
          <w:sz w:val="24"/>
          <w:szCs w:val="24"/>
          <w:lang w:val="mn-MN"/>
        </w:rPr>
        <w:t xml:space="preserve">2 удаа бүх нийтээр цэвэрлэв. </w:t>
      </w:r>
    </w:p>
    <w:p w:rsidR="00EB492C" w:rsidRPr="007471CA" w:rsidRDefault="00EB492C" w:rsidP="00EB492C">
      <w:pPr>
        <w:numPr>
          <w:ilvl w:val="0"/>
          <w:numId w:val="7"/>
        </w:numPr>
        <w:jc w:val="both"/>
        <w:rPr>
          <w:rFonts w:ascii="Arial" w:hAnsi="Arial" w:cs="Arial"/>
          <w:bCs/>
          <w:sz w:val="24"/>
          <w:szCs w:val="24"/>
        </w:rPr>
      </w:pPr>
      <w:r w:rsidRPr="007471CA">
        <w:rPr>
          <w:rFonts w:ascii="Arial" w:hAnsi="Arial" w:cs="Arial"/>
          <w:bCs/>
          <w:sz w:val="24"/>
          <w:szCs w:val="24"/>
          <w:lang w:val="mn-MN"/>
        </w:rPr>
        <w:t>Үйлдвэрийн байр болон хэлтсүүдэд байх Эмийн сангуудад нөхөн хангалт цаг тухай бүрт хийсэн.</w:t>
      </w:r>
    </w:p>
    <w:p w:rsidR="00EB492C" w:rsidRPr="007471CA" w:rsidRDefault="00EB492C" w:rsidP="00EB492C">
      <w:pPr>
        <w:numPr>
          <w:ilvl w:val="0"/>
          <w:numId w:val="7"/>
        </w:numPr>
        <w:jc w:val="both"/>
        <w:rPr>
          <w:rFonts w:ascii="Arial" w:hAnsi="Arial" w:cs="Arial"/>
          <w:bCs/>
          <w:sz w:val="24"/>
          <w:szCs w:val="24"/>
        </w:rPr>
      </w:pPr>
      <w:r w:rsidRPr="007471CA">
        <w:rPr>
          <w:rFonts w:ascii="Arial" w:hAnsi="Arial" w:cs="Arial"/>
          <w:bCs/>
          <w:sz w:val="24"/>
          <w:szCs w:val="24"/>
          <w:lang w:val="mn-MN"/>
        </w:rPr>
        <w:t xml:space="preserve">Ажиллагсдын нормын хувцас хэрэглэлийг Үндэсний үйлдвэрлэлээ дэмжиж “Дархан нэмэх” ХХК-тай гэрээ хийн 4 дэх жилдээ хамтран ажиллаж байна. </w:t>
      </w:r>
    </w:p>
    <w:p w:rsidR="00EB492C" w:rsidRPr="007471CA" w:rsidRDefault="00EB492C" w:rsidP="00EB492C">
      <w:pPr>
        <w:numPr>
          <w:ilvl w:val="0"/>
          <w:numId w:val="7"/>
        </w:numPr>
        <w:jc w:val="both"/>
        <w:rPr>
          <w:rFonts w:ascii="Arial" w:hAnsi="Arial" w:cs="Arial"/>
          <w:bCs/>
          <w:sz w:val="24"/>
          <w:szCs w:val="24"/>
        </w:rPr>
      </w:pPr>
      <w:r w:rsidRPr="007471CA">
        <w:rPr>
          <w:rFonts w:ascii="Arial" w:hAnsi="Arial" w:cs="Arial"/>
          <w:bCs/>
          <w:sz w:val="24"/>
          <w:szCs w:val="24"/>
          <w:lang w:val="mn-MN"/>
        </w:rPr>
        <w:t>Нийслэл болон дүүрэг, Онцгой байдал, Төмөр замын цагдаагийн газар, Ажил олгогч эздийн холбоо, ХАБ-н ажилчдын  зохион байгуулж байгаа бүхий л арга хэмжээнүүдэд идэвх, санаачлагатай оролцож байгаа болно.</w:t>
      </w:r>
    </w:p>
    <w:p w:rsidR="00EB492C" w:rsidRPr="007471CA" w:rsidRDefault="00EB492C" w:rsidP="00EB492C">
      <w:pPr>
        <w:numPr>
          <w:ilvl w:val="0"/>
          <w:numId w:val="7"/>
        </w:numPr>
        <w:jc w:val="both"/>
        <w:rPr>
          <w:rFonts w:ascii="Arial" w:hAnsi="Arial" w:cs="Arial"/>
          <w:bCs/>
          <w:sz w:val="24"/>
          <w:szCs w:val="24"/>
        </w:rPr>
      </w:pPr>
      <w:r w:rsidRPr="007471CA">
        <w:rPr>
          <w:rFonts w:ascii="Arial" w:hAnsi="Arial" w:cs="Arial"/>
          <w:bCs/>
          <w:sz w:val="24"/>
          <w:szCs w:val="24"/>
          <w:lang w:val="mn-MN"/>
        </w:rPr>
        <w:t>Ажиллагсдад урьдчилсан болон ээлжит, ээлжит бус, давтан зааварчилгыг цаг тухайд нь өгч компанийн нийт  ажиллагсад, талбай, үйлдвэр, дайвар үйлчлүүлэгч компани, үйлчлүүлэгч нарт хяналт тавин заавар, зөвлөгөө өгч ажиллаж байна.</w:t>
      </w:r>
    </w:p>
    <w:p w:rsidR="00EB492C" w:rsidRPr="007471CA" w:rsidRDefault="00EB492C" w:rsidP="00EB492C">
      <w:pPr>
        <w:jc w:val="both"/>
        <w:rPr>
          <w:rFonts w:ascii="Arial" w:hAnsi="Arial" w:cs="Arial"/>
          <w:sz w:val="24"/>
          <w:szCs w:val="24"/>
          <w:lang w:val="mn-MN"/>
        </w:rPr>
      </w:pPr>
    </w:p>
    <w:p w:rsidR="00EB492C" w:rsidRPr="007471CA" w:rsidRDefault="00EB492C" w:rsidP="00EB492C">
      <w:pPr>
        <w:jc w:val="center"/>
        <w:rPr>
          <w:rFonts w:ascii="Arial" w:hAnsi="Arial" w:cs="Arial"/>
          <w:sz w:val="24"/>
          <w:szCs w:val="24"/>
          <w:lang w:val="mn-MN"/>
        </w:rPr>
      </w:pPr>
      <w:r w:rsidRPr="007471CA">
        <w:rPr>
          <w:rFonts w:ascii="Arial" w:hAnsi="Arial" w:cs="Arial"/>
          <w:b/>
          <w:sz w:val="24"/>
          <w:szCs w:val="24"/>
          <w:lang w:val="mn-MN"/>
        </w:rPr>
        <w:t>“МАТЕРИАЛИМПЭКС” ХК</w:t>
      </w:r>
    </w:p>
    <w:p w:rsidR="00A43F34" w:rsidRDefault="00A43F34">
      <w:bookmarkStart w:id="0" w:name="_GoBack"/>
      <w:bookmarkEnd w:id="0"/>
    </w:p>
    <w:sectPr w:rsidR="00A43F34" w:rsidSect="002B64D2">
      <w:pgSz w:w="12240" w:h="15840"/>
      <w:pgMar w:top="567" w:right="902" w:bottom="42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B5C61"/>
    <w:multiLevelType w:val="hybridMultilevel"/>
    <w:tmpl w:val="92148C56"/>
    <w:lvl w:ilvl="0" w:tplc="54F6CDA0">
      <w:start w:val="1"/>
      <w:numFmt w:val="bullet"/>
      <w:lvlText w:val=""/>
      <w:lvlJc w:val="left"/>
      <w:pPr>
        <w:tabs>
          <w:tab w:val="num" w:pos="720"/>
        </w:tabs>
        <w:ind w:left="720" w:hanging="360"/>
      </w:pPr>
      <w:rPr>
        <w:rFonts w:ascii="Wingdings" w:hAnsi="Wingdings" w:hint="default"/>
      </w:rPr>
    </w:lvl>
    <w:lvl w:ilvl="1" w:tplc="0DF24602" w:tentative="1">
      <w:start w:val="1"/>
      <w:numFmt w:val="bullet"/>
      <w:lvlText w:val=""/>
      <w:lvlJc w:val="left"/>
      <w:pPr>
        <w:tabs>
          <w:tab w:val="num" w:pos="1440"/>
        </w:tabs>
        <w:ind w:left="1440" w:hanging="360"/>
      </w:pPr>
      <w:rPr>
        <w:rFonts w:ascii="Wingdings" w:hAnsi="Wingdings" w:hint="default"/>
      </w:rPr>
    </w:lvl>
    <w:lvl w:ilvl="2" w:tplc="2C96DC74" w:tentative="1">
      <w:start w:val="1"/>
      <w:numFmt w:val="bullet"/>
      <w:lvlText w:val=""/>
      <w:lvlJc w:val="left"/>
      <w:pPr>
        <w:tabs>
          <w:tab w:val="num" w:pos="2160"/>
        </w:tabs>
        <w:ind w:left="2160" w:hanging="360"/>
      </w:pPr>
      <w:rPr>
        <w:rFonts w:ascii="Wingdings" w:hAnsi="Wingdings" w:hint="default"/>
      </w:rPr>
    </w:lvl>
    <w:lvl w:ilvl="3" w:tplc="E5E628F8" w:tentative="1">
      <w:start w:val="1"/>
      <w:numFmt w:val="bullet"/>
      <w:lvlText w:val=""/>
      <w:lvlJc w:val="left"/>
      <w:pPr>
        <w:tabs>
          <w:tab w:val="num" w:pos="2880"/>
        </w:tabs>
        <w:ind w:left="2880" w:hanging="360"/>
      </w:pPr>
      <w:rPr>
        <w:rFonts w:ascii="Wingdings" w:hAnsi="Wingdings" w:hint="default"/>
      </w:rPr>
    </w:lvl>
    <w:lvl w:ilvl="4" w:tplc="182A557C" w:tentative="1">
      <w:start w:val="1"/>
      <w:numFmt w:val="bullet"/>
      <w:lvlText w:val=""/>
      <w:lvlJc w:val="left"/>
      <w:pPr>
        <w:tabs>
          <w:tab w:val="num" w:pos="3600"/>
        </w:tabs>
        <w:ind w:left="3600" w:hanging="360"/>
      </w:pPr>
      <w:rPr>
        <w:rFonts w:ascii="Wingdings" w:hAnsi="Wingdings" w:hint="default"/>
      </w:rPr>
    </w:lvl>
    <w:lvl w:ilvl="5" w:tplc="C872419E" w:tentative="1">
      <w:start w:val="1"/>
      <w:numFmt w:val="bullet"/>
      <w:lvlText w:val=""/>
      <w:lvlJc w:val="left"/>
      <w:pPr>
        <w:tabs>
          <w:tab w:val="num" w:pos="4320"/>
        </w:tabs>
        <w:ind w:left="4320" w:hanging="360"/>
      </w:pPr>
      <w:rPr>
        <w:rFonts w:ascii="Wingdings" w:hAnsi="Wingdings" w:hint="default"/>
      </w:rPr>
    </w:lvl>
    <w:lvl w:ilvl="6" w:tplc="D11CC09E" w:tentative="1">
      <w:start w:val="1"/>
      <w:numFmt w:val="bullet"/>
      <w:lvlText w:val=""/>
      <w:lvlJc w:val="left"/>
      <w:pPr>
        <w:tabs>
          <w:tab w:val="num" w:pos="5040"/>
        </w:tabs>
        <w:ind w:left="5040" w:hanging="360"/>
      </w:pPr>
      <w:rPr>
        <w:rFonts w:ascii="Wingdings" w:hAnsi="Wingdings" w:hint="default"/>
      </w:rPr>
    </w:lvl>
    <w:lvl w:ilvl="7" w:tplc="E6E2F278" w:tentative="1">
      <w:start w:val="1"/>
      <w:numFmt w:val="bullet"/>
      <w:lvlText w:val=""/>
      <w:lvlJc w:val="left"/>
      <w:pPr>
        <w:tabs>
          <w:tab w:val="num" w:pos="5760"/>
        </w:tabs>
        <w:ind w:left="5760" w:hanging="360"/>
      </w:pPr>
      <w:rPr>
        <w:rFonts w:ascii="Wingdings" w:hAnsi="Wingdings" w:hint="default"/>
      </w:rPr>
    </w:lvl>
    <w:lvl w:ilvl="8" w:tplc="8312E254" w:tentative="1">
      <w:start w:val="1"/>
      <w:numFmt w:val="bullet"/>
      <w:lvlText w:val=""/>
      <w:lvlJc w:val="left"/>
      <w:pPr>
        <w:tabs>
          <w:tab w:val="num" w:pos="6480"/>
        </w:tabs>
        <w:ind w:left="6480" w:hanging="360"/>
      </w:pPr>
      <w:rPr>
        <w:rFonts w:ascii="Wingdings" w:hAnsi="Wingdings" w:hint="default"/>
      </w:rPr>
    </w:lvl>
  </w:abstractNum>
  <w:abstractNum w:abstractNumId="1">
    <w:nsid w:val="190455F9"/>
    <w:multiLevelType w:val="multilevel"/>
    <w:tmpl w:val="F4921EF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36A67"/>
    <w:multiLevelType w:val="hybridMultilevel"/>
    <w:tmpl w:val="F6F6D394"/>
    <w:lvl w:ilvl="0" w:tplc="2FDC8410">
      <w:start w:val="3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82731"/>
    <w:multiLevelType w:val="hybridMultilevel"/>
    <w:tmpl w:val="7340EB02"/>
    <w:lvl w:ilvl="0" w:tplc="3ECA1716">
      <w:start w:val="1"/>
      <w:numFmt w:val="bullet"/>
      <w:lvlText w:val=""/>
      <w:lvlJc w:val="left"/>
      <w:pPr>
        <w:tabs>
          <w:tab w:val="num" w:pos="720"/>
        </w:tabs>
        <w:ind w:left="720" w:hanging="360"/>
      </w:pPr>
      <w:rPr>
        <w:rFonts w:ascii="Wingdings" w:hAnsi="Wingdings" w:hint="default"/>
      </w:rPr>
    </w:lvl>
    <w:lvl w:ilvl="1" w:tplc="0DC0BFAE" w:tentative="1">
      <w:start w:val="1"/>
      <w:numFmt w:val="bullet"/>
      <w:lvlText w:val=""/>
      <w:lvlJc w:val="left"/>
      <w:pPr>
        <w:tabs>
          <w:tab w:val="num" w:pos="1440"/>
        </w:tabs>
        <w:ind w:left="1440" w:hanging="360"/>
      </w:pPr>
      <w:rPr>
        <w:rFonts w:ascii="Wingdings" w:hAnsi="Wingdings" w:hint="default"/>
      </w:rPr>
    </w:lvl>
    <w:lvl w:ilvl="2" w:tplc="1F08D666" w:tentative="1">
      <w:start w:val="1"/>
      <w:numFmt w:val="bullet"/>
      <w:lvlText w:val=""/>
      <w:lvlJc w:val="left"/>
      <w:pPr>
        <w:tabs>
          <w:tab w:val="num" w:pos="2160"/>
        </w:tabs>
        <w:ind w:left="2160" w:hanging="360"/>
      </w:pPr>
      <w:rPr>
        <w:rFonts w:ascii="Wingdings" w:hAnsi="Wingdings" w:hint="default"/>
      </w:rPr>
    </w:lvl>
    <w:lvl w:ilvl="3" w:tplc="B1AEF582" w:tentative="1">
      <w:start w:val="1"/>
      <w:numFmt w:val="bullet"/>
      <w:lvlText w:val=""/>
      <w:lvlJc w:val="left"/>
      <w:pPr>
        <w:tabs>
          <w:tab w:val="num" w:pos="2880"/>
        </w:tabs>
        <w:ind w:left="2880" w:hanging="360"/>
      </w:pPr>
      <w:rPr>
        <w:rFonts w:ascii="Wingdings" w:hAnsi="Wingdings" w:hint="default"/>
      </w:rPr>
    </w:lvl>
    <w:lvl w:ilvl="4" w:tplc="1BF29480" w:tentative="1">
      <w:start w:val="1"/>
      <w:numFmt w:val="bullet"/>
      <w:lvlText w:val=""/>
      <w:lvlJc w:val="left"/>
      <w:pPr>
        <w:tabs>
          <w:tab w:val="num" w:pos="3600"/>
        </w:tabs>
        <w:ind w:left="3600" w:hanging="360"/>
      </w:pPr>
      <w:rPr>
        <w:rFonts w:ascii="Wingdings" w:hAnsi="Wingdings" w:hint="default"/>
      </w:rPr>
    </w:lvl>
    <w:lvl w:ilvl="5" w:tplc="66B6E25A" w:tentative="1">
      <w:start w:val="1"/>
      <w:numFmt w:val="bullet"/>
      <w:lvlText w:val=""/>
      <w:lvlJc w:val="left"/>
      <w:pPr>
        <w:tabs>
          <w:tab w:val="num" w:pos="4320"/>
        </w:tabs>
        <w:ind w:left="4320" w:hanging="360"/>
      </w:pPr>
      <w:rPr>
        <w:rFonts w:ascii="Wingdings" w:hAnsi="Wingdings" w:hint="default"/>
      </w:rPr>
    </w:lvl>
    <w:lvl w:ilvl="6" w:tplc="209A38A2" w:tentative="1">
      <w:start w:val="1"/>
      <w:numFmt w:val="bullet"/>
      <w:lvlText w:val=""/>
      <w:lvlJc w:val="left"/>
      <w:pPr>
        <w:tabs>
          <w:tab w:val="num" w:pos="5040"/>
        </w:tabs>
        <w:ind w:left="5040" w:hanging="360"/>
      </w:pPr>
      <w:rPr>
        <w:rFonts w:ascii="Wingdings" w:hAnsi="Wingdings" w:hint="default"/>
      </w:rPr>
    </w:lvl>
    <w:lvl w:ilvl="7" w:tplc="1F3C82C8" w:tentative="1">
      <w:start w:val="1"/>
      <w:numFmt w:val="bullet"/>
      <w:lvlText w:val=""/>
      <w:lvlJc w:val="left"/>
      <w:pPr>
        <w:tabs>
          <w:tab w:val="num" w:pos="5760"/>
        </w:tabs>
        <w:ind w:left="5760" w:hanging="360"/>
      </w:pPr>
      <w:rPr>
        <w:rFonts w:ascii="Wingdings" w:hAnsi="Wingdings" w:hint="default"/>
      </w:rPr>
    </w:lvl>
    <w:lvl w:ilvl="8" w:tplc="C55A93A8" w:tentative="1">
      <w:start w:val="1"/>
      <w:numFmt w:val="bullet"/>
      <w:lvlText w:val=""/>
      <w:lvlJc w:val="left"/>
      <w:pPr>
        <w:tabs>
          <w:tab w:val="num" w:pos="6480"/>
        </w:tabs>
        <w:ind w:left="6480" w:hanging="360"/>
      </w:pPr>
      <w:rPr>
        <w:rFonts w:ascii="Wingdings" w:hAnsi="Wingdings" w:hint="default"/>
      </w:rPr>
    </w:lvl>
  </w:abstractNum>
  <w:abstractNum w:abstractNumId="4">
    <w:nsid w:val="2C7115C8"/>
    <w:multiLevelType w:val="hybridMultilevel"/>
    <w:tmpl w:val="95AA2E9E"/>
    <w:lvl w:ilvl="0" w:tplc="DA08E70E">
      <w:start w:val="1"/>
      <w:numFmt w:val="bullet"/>
      <w:lvlText w:val="•"/>
      <w:lvlJc w:val="left"/>
      <w:pPr>
        <w:tabs>
          <w:tab w:val="num" w:pos="720"/>
        </w:tabs>
        <w:ind w:left="720" w:hanging="360"/>
      </w:pPr>
      <w:rPr>
        <w:rFonts w:ascii="Arial" w:hAnsi="Arial" w:hint="default"/>
      </w:rPr>
    </w:lvl>
    <w:lvl w:ilvl="1" w:tplc="9E5CA0B0" w:tentative="1">
      <w:start w:val="1"/>
      <w:numFmt w:val="bullet"/>
      <w:lvlText w:val="•"/>
      <w:lvlJc w:val="left"/>
      <w:pPr>
        <w:tabs>
          <w:tab w:val="num" w:pos="1440"/>
        </w:tabs>
        <w:ind w:left="1440" w:hanging="360"/>
      </w:pPr>
      <w:rPr>
        <w:rFonts w:ascii="Arial" w:hAnsi="Arial" w:hint="default"/>
      </w:rPr>
    </w:lvl>
    <w:lvl w:ilvl="2" w:tplc="1B527E9A" w:tentative="1">
      <w:start w:val="1"/>
      <w:numFmt w:val="bullet"/>
      <w:lvlText w:val="•"/>
      <w:lvlJc w:val="left"/>
      <w:pPr>
        <w:tabs>
          <w:tab w:val="num" w:pos="2160"/>
        </w:tabs>
        <w:ind w:left="2160" w:hanging="360"/>
      </w:pPr>
      <w:rPr>
        <w:rFonts w:ascii="Arial" w:hAnsi="Arial" w:hint="default"/>
      </w:rPr>
    </w:lvl>
    <w:lvl w:ilvl="3" w:tplc="3EF0F8AE" w:tentative="1">
      <w:start w:val="1"/>
      <w:numFmt w:val="bullet"/>
      <w:lvlText w:val="•"/>
      <w:lvlJc w:val="left"/>
      <w:pPr>
        <w:tabs>
          <w:tab w:val="num" w:pos="2880"/>
        </w:tabs>
        <w:ind w:left="2880" w:hanging="360"/>
      </w:pPr>
      <w:rPr>
        <w:rFonts w:ascii="Arial" w:hAnsi="Arial" w:hint="default"/>
      </w:rPr>
    </w:lvl>
    <w:lvl w:ilvl="4" w:tplc="C16E14E4" w:tentative="1">
      <w:start w:val="1"/>
      <w:numFmt w:val="bullet"/>
      <w:lvlText w:val="•"/>
      <w:lvlJc w:val="left"/>
      <w:pPr>
        <w:tabs>
          <w:tab w:val="num" w:pos="3600"/>
        </w:tabs>
        <w:ind w:left="3600" w:hanging="360"/>
      </w:pPr>
      <w:rPr>
        <w:rFonts w:ascii="Arial" w:hAnsi="Arial" w:hint="default"/>
      </w:rPr>
    </w:lvl>
    <w:lvl w:ilvl="5" w:tplc="CB063FC2" w:tentative="1">
      <w:start w:val="1"/>
      <w:numFmt w:val="bullet"/>
      <w:lvlText w:val="•"/>
      <w:lvlJc w:val="left"/>
      <w:pPr>
        <w:tabs>
          <w:tab w:val="num" w:pos="4320"/>
        </w:tabs>
        <w:ind w:left="4320" w:hanging="360"/>
      </w:pPr>
      <w:rPr>
        <w:rFonts w:ascii="Arial" w:hAnsi="Arial" w:hint="default"/>
      </w:rPr>
    </w:lvl>
    <w:lvl w:ilvl="6" w:tplc="53CE8372" w:tentative="1">
      <w:start w:val="1"/>
      <w:numFmt w:val="bullet"/>
      <w:lvlText w:val="•"/>
      <w:lvlJc w:val="left"/>
      <w:pPr>
        <w:tabs>
          <w:tab w:val="num" w:pos="5040"/>
        </w:tabs>
        <w:ind w:left="5040" w:hanging="360"/>
      </w:pPr>
      <w:rPr>
        <w:rFonts w:ascii="Arial" w:hAnsi="Arial" w:hint="default"/>
      </w:rPr>
    </w:lvl>
    <w:lvl w:ilvl="7" w:tplc="1A78BC2A" w:tentative="1">
      <w:start w:val="1"/>
      <w:numFmt w:val="bullet"/>
      <w:lvlText w:val="•"/>
      <w:lvlJc w:val="left"/>
      <w:pPr>
        <w:tabs>
          <w:tab w:val="num" w:pos="5760"/>
        </w:tabs>
        <w:ind w:left="5760" w:hanging="360"/>
      </w:pPr>
      <w:rPr>
        <w:rFonts w:ascii="Arial" w:hAnsi="Arial" w:hint="default"/>
      </w:rPr>
    </w:lvl>
    <w:lvl w:ilvl="8" w:tplc="226E3C88" w:tentative="1">
      <w:start w:val="1"/>
      <w:numFmt w:val="bullet"/>
      <w:lvlText w:val="•"/>
      <w:lvlJc w:val="left"/>
      <w:pPr>
        <w:tabs>
          <w:tab w:val="num" w:pos="6480"/>
        </w:tabs>
        <w:ind w:left="6480" w:hanging="360"/>
      </w:pPr>
      <w:rPr>
        <w:rFonts w:ascii="Arial" w:hAnsi="Arial" w:hint="default"/>
      </w:rPr>
    </w:lvl>
  </w:abstractNum>
  <w:abstractNum w:abstractNumId="5">
    <w:nsid w:val="33323EE9"/>
    <w:multiLevelType w:val="hybridMultilevel"/>
    <w:tmpl w:val="7DF81A72"/>
    <w:lvl w:ilvl="0" w:tplc="CE20389C">
      <w:start w:val="1"/>
      <w:numFmt w:val="bullet"/>
      <w:lvlText w:val="•"/>
      <w:lvlJc w:val="left"/>
      <w:pPr>
        <w:tabs>
          <w:tab w:val="num" w:pos="720"/>
        </w:tabs>
        <w:ind w:left="720" w:hanging="360"/>
      </w:pPr>
      <w:rPr>
        <w:rFonts w:ascii="Arial" w:hAnsi="Arial" w:hint="default"/>
      </w:rPr>
    </w:lvl>
    <w:lvl w:ilvl="1" w:tplc="12A0FC74" w:tentative="1">
      <w:start w:val="1"/>
      <w:numFmt w:val="bullet"/>
      <w:lvlText w:val="•"/>
      <w:lvlJc w:val="left"/>
      <w:pPr>
        <w:tabs>
          <w:tab w:val="num" w:pos="1440"/>
        </w:tabs>
        <w:ind w:left="1440" w:hanging="360"/>
      </w:pPr>
      <w:rPr>
        <w:rFonts w:ascii="Arial" w:hAnsi="Arial" w:hint="default"/>
      </w:rPr>
    </w:lvl>
    <w:lvl w:ilvl="2" w:tplc="ACD4CF90" w:tentative="1">
      <w:start w:val="1"/>
      <w:numFmt w:val="bullet"/>
      <w:lvlText w:val="•"/>
      <w:lvlJc w:val="left"/>
      <w:pPr>
        <w:tabs>
          <w:tab w:val="num" w:pos="2160"/>
        </w:tabs>
        <w:ind w:left="2160" w:hanging="360"/>
      </w:pPr>
      <w:rPr>
        <w:rFonts w:ascii="Arial" w:hAnsi="Arial" w:hint="default"/>
      </w:rPr>
    </w:lvl>
    <w:lvl w:ilvl="3" w:tplc="4DC4A642">
      <w:start w:val="44"/>
      <w:numFmt w:val="bullet"/>
      <w:lvlText w:val="•"/>
      <w:lvlJc w:val="left"/>
      <w:pPr>
        <w:tabs>
          <w:tab w:val="num" w:pos="2880"/>
        </w:tabs>
        <w:ind w:left="2880" w:hanging="360"/>
      </w:pPr>
      <w:rPr>
        <w:rFonts w:ascii="Arial" w:hAnsi="Arial" w:hint="default"/>
      </w:rPr>
    </w:lvl>
    <w:lvl w:ilvl="4" w:tplc="CEA66B46" w:tentative="1">
      <w:start w:val="1"/>
      <w:numFmt w:val="bullet"/>
      <w:lvlText w:val="•"/>
      <w:lvlJc w:val="left"/>
      <w:pPr>
        <w:tabs>
          <w:tab w:val="num" w:pos="3600"/>
        </w:tabs>
        <w:ind w:left="3600" w:hanging="360"/>
      </w:pPr>
      <w:rPr>
        <w:rFonts w:ascii="Arial" w:hAnsi="Arial" w:hint="default"/>
      </w:rPr>
    </w:lvl>
    <w:lvl w:ilvl="5" w:tplc="E26A9C4E" w:tentative="1">
      <w:start w:val="1"/>
      <w:numFmt w:val="bullet"/>
      <w:lvlText w:val="•"/>
      <w:lvlJc w:val="left"/>
      <w:pPr>
        <w:tabs>
          <w:tab w:val="num" w:pos="4320"/>
        </w:tabs>
        <w:ind w:left="4320" w:hanging="360"/>
      </w:pPr>
      <w:rPr>
        <w:rFonts w:ascii="Arial" w:hAnsi="Arial" w:hint="default"/>
      </w:rPr>
    </w:lvl>
    <w:lvl w:ilvl="6" w:tplc="09F68CEC" w:tentative="1">
      <w:start w:val="1"/>
      <w:numFmt w:val="bullet"/>
      <w:lvlText w:val="•"/>
      <w:lvlJc w:val="left"/>
      <w:pPr>
        <w:tabs>
          <w:tab w:val="num" w:pos="5040"/>
        </w:tabs>
        <w:ind w:left="5040" w:hanging="360"/>
      </w:pPr>
      <w:rPr>
        <w:rFonts w:ascii="Arial" w:hAnsi="Arial" w:hint="default"/>
      </w:rPr>
    </w:lvl>
    <w:lvl w:ilvl="7" w:tplc="A40A94FC" w:tentative="1">
      <w:start w:val="1"/>
      <w:numFmt w:val="bullet"/>
      <w:lvlText w:val="•"/>
      <w:lvlJc w:val="left"/>
      <w:pPr>
        <w:tabs>
          <w:tab w:val="num" w:pos="5760"/>
        </w:tabs>
        <w:ind w:left="5760" w:hanging="360"/>
      </w:pPr>
      <w:rPr>
        <w:rFonts w:ascii="Arial" w:hAnsi="Arial" w:hint="default"/>
      </w:rPr>
    </w:lvl>
    <w:lvl w:ilvl="8" w:tplc="FC804028" w:tentative="1">
      <w:start w:val="1"/>
      <w:numFmt w:val="bullet"/>
      <w:lvlText w:val="•"/>
      <w:lvlJc w:val="left"/>
      <w:pPr>
        <w:tabs>
          <w:tab w:val="num" w:pos="6480"/>
        </w:tabs>
        <w:ind w:left="6480" w:hanging="360"/>
      </w:pPr>
      <w:rPr>
        <w:rFonts w:ascii="Arial" w:hAnsi="Arial" w:hint="default"/>
      </w:rPr>
    </w:lvl>
  </w:abstractNum>
  <w:abstractNum w:abstractNumId="6">
    <w:nsid w:val="3E1D1C88"/>
    <w:multiLevelType w:val="hybridMultilevel"/>
    <w:tmpl w:val="661A9392"/>
    <w:lvl w:ilvl="0" w:tplc="C748AA00">
      <w:start w:val="1"/>
      <w:numFmt w:val="bullet"/>
      <w:lvlText w:val="•"/>
      <w:lvlJc w:val="left"/>
      <w:pPr>
        <w:tabs>
          <w:tab w:val="num" w:pos="720"/>
        </w:tabs>
        <w:ind w:left="720" w:hanging="360"/>
      </w:pPr>
      <w:rPr>
        <w:rFonts w:ascii="Arial" w:hAnsi="Arial" w:hint="default"/>
      </w:rPr>
    </w:lvl>
    <w:lvl w:ilvl="1" w:tplc="4B988FE4" w:tentative="1">
      <w:start w:val="1"/>
      <w:numFmt w:val="bullet"/>
      <w:lvlText w:val="•"/>
      <w:lvlJc w:val="left"/>
      <w:pPr>
        <w:tabs>
          <w:tab w:val="num" w:pos="1440"/>
        </w:tabs>
        <w:ind w:left="1440" w:hanging="360"/>
      </w:pPr>
      <w:rPr>
        <w:rFonts w:ascii="Arial" w:hAnsi="Arial" w:hint="default"/>
      </w:rPr>
    </w:lvl>
    <w:lvl w:ilvl="2" w:tplc="ABD6ACEA" w:tentative="1">
      <w:start w:val="1"/>
      <w:numFmt w:val="bullet"/>
      <w:lvlText w:val="•"/>
      <w:lvlJc w:val="left"/>
      <w:pPr>
        <w:tabs>
          <w:tab w:val="num" w:pos="2160"/>
        </w:tabs>
        <w:ind w:left="2160" w:hanging="360"/>
      </w:pPr>
      <w:rPr>
        <w:rFonts w:ascii="Arial" w:hAnsi="Arial" w:hint="default"/>
      </w:rPr>
    </w:lvl>
    <w:lvl w:ilvl="3" w:tplc="10C4850E" w:tentative="1">
      <w:start w:val="1"/>
      <w:numFmt w:val="bullet"/>
      <w:lvlText w:val="•"/>
      <w:lvlJc w:val="left"/>
      <w:pPr>
        <w:tabs>
          <w:tab w:val="num" w:pos="2880"/>
        </w:tabs>
        <w:ind w:left="2880" w:hanging="360"/>
      </w:pPr>
      <w:rPr>
        <w:rFonts w:ascii="Arial" w:hAnsi="Arial" w:hint="default"/>
      </w:rPr>
    </w:lvl>
    <w:lvl w:ilvl="4" w:tplc="F6E2BC6E" w:tentative="1">
      <w:start w:val="1"/>
      <w:numFmt w:val="bullet"/>
      <w:lvlText w:val="•"/>
      <w:lvlJc w:val="left"/>
      <w:pPr>
        <w:tabs>
          <w:tab w:val="num" w:pos="3600"/>
        </w:tabs>
        <w:ind w:left="3600" w:hanging="360"/>
      </w:pPr>
      <w:rPr>
        <w:rFonts w:ascii="Arial" w:hAnsi="Arial" w:hint="default"/>
      </w:rPr>
    </w:lvl>
    <w:lvl w:ilvl="5" w:tplc="46CA2684" w:tentative="1">
      <w:start w:val="1"/>
      <w:numFmt w:val="bullet"/>
      <w:lvlText w:val="•"/>
      <w:lvlJc w:val="left"/>
      <w:pPr>
        <w:tabs>
          <w:tab w:val="num" w:pos="4320"/>
        </w:tabs>
        <w:ind w:left="4320" w:hanging="360"/>
      </w:pPr>
      <w:rPr>
        <w:rFonts w:ascii="Arial" w:hAnsi="Arial" w:hint="default"/>
      </w:rPr>
    </w:lvl>
    <w:lvl w:ilvl="6" w:tplc="14E6FB24" w:tentative="1">
      <w:start w:val="1"/>
      <w:numFmt w:val="bullet"/>
      <w:lvlText w:val="•"/>
      <w:lvlJc w:val="left"/>
      <w:pPr>
        <w:tabs>
          <w:tab w:val="num" w:pos="5040"/>
        </w:tabs>
        <w:ind w:left="5040" w:hanging="360"/>
      </w:pPr>
      <w:rPr>
        <w:rFonts w:ascii="Arial" w:hAnsi="Arial" w:hint="default"/>
      </w:rPr>
    </w:lvl>
    <w:lvl w:ilvl="7" w:tplc="613CCF5E" w:tentative="1">
      <w:start w:val="1"/>
      <w:numFmt w:val="bullet"/>
      <w:lvlText w:val="•"/>
      <w:lvlJc w:val="left"/>
      <w:pPr>
        <w:tabs>
          <w:tab w:val="num" w:pos="5760"/>
        </w:tabs>
        <w:ind w:left="5760" w:hanging="360"/>
      </w:pPr>
      <w:rPr>
        <w:rFonts w:ascii="Arial" w:hAnsi="Arial" w:hint="default"/>
      </w:rPr>
    </w:lvl>
    <w:lvl w:ilvl="8" w:tplc="C1E04E3E" w:tentative="1">
      <w:start w:val="1"/>
      <w:numFmt w:val="bullet"/>
      <w:lvlText w:val="•"/>
      <w:lvlJc w:val="left"/>
      <w:pPr>
        <w:tabs>
          <w:tab w:val="num" w:pos="6480"/>
        </w:tabs>
        <w:ind w:left="6480" w:hanging="360"/>
      </w:pPr>
      <w:rPr>
        <w:rFonts w:ascii="Arial" w:hAnsi="Arial" w:hint="default"/>
      </w:rPr>
    </w:lvl>
  </w:abstractNum>
  <w:abstractNum w:abstractNumId="7">
    <w:nsid w:val="3F500FC6"/>
    <w:multiLevelType w:val="hybridMultilevel"/>
    <w:tmpl w:val="C89CB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E60EA"/>
    <w:multiLevelType w:val="hybridMultilevel"/>
    <w:tmpl w:val="99FCE4C4"/>
    <w:lvl w:ilvl="0" w:tplc="B2981600">
      <w:start w:val="1"/>
      <w:numFmt w:val="bullet"/>
      <w:lvlText w:val="•"/>
      <w:lvlJc w:val="left"/>
      <w:pPr>
        <w:tabs>
          <w:tab w:val="num" w:pos="720"/>
        </w:tabs>
        <w:ind w:left="720" w:hanging="360"/>
      </w:pPr>
      <w:rPr>
        <w:rFonts w:ascii="Arial" w:hAnsi="Arial" w:hint="default"/>
      </w:rPr>
    </w:lvl>
    <w:lvl w:ilvl="1" w:tplc="7256BFBA" w:tentative="1">
      <w:start w:val="1"/>
      <w:numFmt w:val="bullet"/>
      <w:lvlText w:val="•"/>
      <w:lvlJc w:val="left"/>
      <w:pPr>
        <w:tabs>
          <w:tab w:val="num" w:pos="1440"/>
        </w:tabs>
        <w:ind w:left="1440" w:hanging="360"/>
      </w:pPr>
      <w:rPr>
        <w:rFonts w:ascii="Arial" w:hAnsi="Arial" w:hint="default"/>
      </w:rPr>
    </w:lvl>
    <w:lvl w:ilvl="2" w:tplc="E04A24FA" w:tentative="1">
      <w:start w:val="1"/>
      <w:numFmt w:val="bullet"/>
      <w:lvlText w:val="•"/>
      <w:lvlJc w:val="left"/>
      <w:pPr>
        <w:tabs>
          <w:tab w:val="num" w:pos="2160"/>
        </w:tabs>
        <w:ind w:left="2160" w:hanging="360"/>
      </w:pPr>
      <w:rPr>
        <w:rFonts w:ascii="Arial" w:hAnsi="Arial" w:hint="default"/>
      </w:rPr>
    </w:lvl>
    <w:lvl w:ilvl="3" w:tplc="CD66466E" w:tentative="1">
      <w:start w:val="1"/>
      <w:numFmt w:val="bullet"/>
      <w:lvlText w:val="•"/>
      <w:lvlJc w:val="left"/>
      <w:pPr>
        <w:tabs>
          <w:tab w:val="num" w:pos="2880"/>
        </w:tabs>
        <w:ind w:left="2880" w:hanging="360"/>
      </w:pPr>
      <w:rPr>
        <w:rFonts w:ascii="Arial" w:hAnsi="Arial" w:hint="default"/>
      </w:rPr>
    </w:lvl>
    <w:lvl w:ilvl="4" w:tplc="7B283F0A" w:tentative="1">
      <w:start w:val="1"/>
      <w:numFmt w:val="bullet"/>
      <w:lvlText w:val="•"/>
      <w:lvlJc w:val="left"/>
      <w:pPr>
        <w:tabs>
          <w:tab w:val="num" w:pos="3600"/>
        </w:tabs>
        <w:ind w:left="3600" w:hanging="360"/>
      </w:pPr>
      <w:rPr>
        <w:rFonts w:ascii="Arial" w:hAnsi="Arial" w:hint="default"/>
      </w:rPr>
    </w:lvl>
    <w:lvl w:ilvl="5" w:tplc="E1B43576" w:tentative="1">
      <w:start w:val="1"/>
      <w:numFmt w:val="bullet"/>
      <w:lvlText w:val="•"/>
      <w:lvlJc w:val="left"/>
      <w:pPr>
        <w:tabs>
          <w:tab w:val="num" w:pos="4320"/>
        </w:tabs>
        <w:ind w:left="4320" w:hanging="360"/>
      </w:pPr>
      <w:rPr>
        <w:rFonts w:ascii="Arial" w:hAnsi="Arial" w:hint="default"/>
      </w:rPr>
    </w:lvl>
    <w:lvl w:ilvl="6" w:tplc="46941B5C" w:tentative="1">
      <w:start w:val="1"/>
      <w:numFmt w:val="bullet"/>
      <w:lvlText w:val="•"/>
      <w:lvlJc w:val="left"/>
      <w:pPr>
        <w:tabs>
          <w:tab w:val="num" w:pos="5040"/>
        </w:tabs>
        <w:ind w:left="5040" w:hanging="360"/>
      </w:pPr>
      <w:rPr>
        <w:rFonts w:ascii="Arial" w:hAnsi="Arial" w:hint="default"/>
      </w:rPr>
    </w:lvl>
    <w:lvl w:ilvl="7" w:tplc="00C8621A" w:tentative="1">
      <w:start w:val="1"/>
      <w:numFmt w:val="bullet"/>
      <w:lvlText w:val="•"/>
      <w:lvlJc w:val="left"/>
      <w:pPr>
        <w:tabs>
          <w:tab w:val="num" w:pos="5760"/>
        </w:tabs>
        <w:ind w:left="5760" w:hanging="360"/>
      </w:pPr>
      <w:rPr>
        <w:rFonts w:ascii="Arial" w:hAnsi="Arial" w:hint="default"/>
      </w:rPr>
    </w:lvl>
    <w:lvl w:ilvl="8" w:tplc="F90CD5AC" w:tentative="1">
      <w:start w:val="1"/>
      <w:numFmt w:val="bullet"/>
      <w:lvlText w:val="•"/>
      <w:lvlJc w:val="left"/>
      <w:pPr>
        <w:tabs>
          <w:tab w:val="num" w:pos="6480"/>
        </w:tabs>
        <w:ind w:left="6480" w:hanging="360"/>
      </w:pPr>
      <w:rPr>
        <w:rFonts w:ascii="Arial" w:hAnsi="Arial" w:hint="default"/>
      </w:rPr>
    </w:lvl>
  </w:abstractNum>
  <w:abstractNum w:abstractNumId="9">
    <w:nsid w:val="67C83F24"/>
    <w:multiLevelType w:val="hybridMultilevel"/>
    <w:tmpl w:val="3364FBCA"/>
    <w:lvl w:ilvl="0" w:tplc="0F7A16C4">
      <w:start w:val="1"/>
      <w:numFmt w:val="bullet"/>
      <w:lvlText w:val="•"/>
      <w:lvlJc w:val="left"/>
      <w:pPr>
        <w:tabs>
          <w:tab w:val="num" w:pos="720"/>
        </w:tabs>
        <w:ind w:left="720" w:hanging="360"/>
      </w:pPr>
      <w:rPr>
        <w:rFonts w:ascii="Arial" w:hAnsi="Arial" w:hint="default"/>
      </w:rPr>
    </w:lvl>
    <w:lvl w:ilvl="1" w:tplc="A320ABBE" w:tentative="1">
      <w:start w:val="1"/>
      <w:numFmt w:val="bullet"/>
      <w:lvlText w:val="•"/>
      <w:lvlJc w:val="left"/>
      <w:pPr>
        <w:tabs>
          <w:tab w:val="num" w:pos="1440"/>
        </w:tabs>
        <w:ind w:left="1440" w:hanging="360"/>
      </w:pPr>
      <w:rPr>
        <w:rFonts w:ascii="Arial" w:hAnsi="Arial" w:hint="default"/>
      </w:rPr>
    </w:lvl>
    <w:lvl w:ilvl="2" w:tplc="1B9A670E" w:tentative="1">
      <w:start w:val="1"/>
      <w:numFmt w:val="bullet"/>
      <w:lvlText w:val="•"/>
      <w:lvlJc w:val="left"/>
      <w:pPr>
        <w:tabs>
          <w:tab w:val="num" w:pos="2160"/>
        </w:tabs>
        <w:ind w:left="2160" w:hanging="360"/>
      </w:pPr>
      <w:rPr>
        <w:rFonts w:ascii="Arial" w:hAnsi="Arial" w:hint="default"/>
      </w:rPr>
    </w:lvl>
    <w:lvl w:ilvl="3" w:tplc="09C66146" w:tentative="1">
      <w:start w:val="1"/>
      <w:numFmt w:val="bullet"/>
      <w:lvlText w:val="•"/>
      <w:lvlJc w:val="left"/>
      <w:pPr>
        <w:tabs>
          <w:tab w:val="num" w:pos="2880"/>
        </w:tabs>
        <w:ind w:left="2880" w:hanging="360"/>
      </w:pPr>
      <w:rPr>
        <w:rFonts w:ascii="Arial" w:hAnsi="Arial" w:hint="default"/>
      </w:rPr>
    </w:lvl>
    <w:lvl w:ilvl="4" w:tplc="4D9CDA7A" w:tentative="1">
      <w:start w:val="1"/>
      <w:numFmt w:val="bullet"/>
      <w:lvlText w:val="•"/>
      <w:lvlJc w:val="left"/>
      <w:pPr>
        <w:tabs>
          <w:tab w:val="num" w:pos="3600"/>
        </w:tabs>
        <w:ind w:left="3600" w:hanging="360"/>
      </w:pPr>
      <w:rPr>
        <w:rFonts w:ascii="Arial" w:hAnsi="Arial" w:hint="default"/>
      </w:rPr>
    </w:lvl>
    <w:lvl w:ilvl="5" w:tplc="3A7060A4" w:tentative="1">
      <w:start w:val="1"/>
      <w:numFmt w:val="bullet"/>
      <w:lvlText w:val="•"/>
      <w:lvlJc w:val="left"/>
      <w:pPr>
        <w:tabs>
          <w:tab w:val="num" w:pos="4320"/>
        </w:tabs>
        <w:ind w:left="4320" w:hanging="360"/>
      </w:pPr>
      <w:rPr>
        <w:rFonts w:ascii="Arial" w:hAnsi="Arial" w:hint="default"/>
      </w:rPr>
    </w:lvl>
    <w:lvl w:ilvl="6" w:tplc="D0B672C2" w:tentative="1">
      <w:start w:val="1"/>
      <w:numFmt w:val="bullet"/>
      <w:lvlText w:val="•"/>
      <w:lvlJc w:val="left"/>
      <w:pPr>
        <w:tabs>
          <w:tab w:val="num" w:pos="5040"/>
        </w:tabs>
        <w:ind w:left="5040" w:hanging="360"/>
      </w:pPr>
      <w:rPr>
        <w:rFonts w:ascii="Arial" w:hAnsi="Arial" w:hint="default"/>
      </w:rPr>
    </w:lvl>
    <w:lvl w:ilvl="7" w:tplc="F470FE48" w:tentative="1">
      <w:start w:val="1"/>
      <w:numFmt w:val="bullet"/>
      <w:lvlText w:val="•"/>
      <w:lvlJc w:val="left"/>
      <w:pPr>
        <w:tabs>
          <w:tab w:val="num" w:pos="5760"/>
        </w:tabs>
        <w:ind w:left="5760" w:hanging="360"/>
      </w:pPr>
      <w:rPr>
        <w:rFonts w:ascii="Arial" w:hAnsi="Arial" w:hint="default"/>
      </w:rPr>
    </w:lvl>
    <w:lvl w:ilvl="8" w:tplc="CF8228F2" w:tentative="1">
      <w:start w:val="1"/>
      <w:numFmt w:val="bullet"/>
      <w:lvlText w:val="•"/>
      <w:lvlJc w:val="left"/>
      <w:pPr>
        <w:tabs>
          <w:tab w:val="num" w:pos="6480"/>
        </w:tabs>
        <w:ind w:left="6480" w:hanging="360"/>
      </w:pPr>
      <w:rPr>
        <w:rFonts w:ascii="Arial" w:hAnsi="Arial" w:hint="default"/>
      </w:rPr>
    </w:lvl>
  </w:abstractNum>
  <w:abstractNum w:abstractNumId="10">
    <w:nsid w:val="75BF6C7A"/>
    <w:multiLevelType w:val="hybridMultilevel"/>
    <w:tmpl w:val="8728899A"/>
    <w:lvl w:ilvl="0" w:tplc="44A28BC2">
      <w:start w:val="1"/>
      <w:numFmt w:val="bullet"/>
      <w:lvlText w:val=""/>
      <w:lvlJc w:val="left"/>
      <w:pPr>
        <w:tabs>
          <w:tab w:val="num" w:pos="720"/>
        </w:tabs>
        <w:ind w:left="720" w:hanging="360"/>
      </w:pPr>
      <w:rPr>
        <w:rFonts w:ascii="Wingdings" w:hAnsi="Wingdings" w:hint="default"/>
      </w:rPr>
    </w:lvl>
    <w:lvl w:ilvl="1" w:tplc="1B7252B8" w:tentative="1">
      <w:start w:val="1"/>
      <w:numFmt w:val="bullet"/>
      <w:lvlText w:val=""/>
      <w:lvlJc w:val="left"/>
      <w:pPr>
        <w:tabs>
          <w:tab w:val="num" w:pos="1440"/>
        </w:tabs>
        <w:ind w:left="1440" w:hanging="360"/>
      </w:pPr>
      <w:rPr>
        <w:rFonts w:ascii="Wingdings" w:hAnsi="Wingdings" w:hint="default"/>
      </w:rPr>
    </w:lvl>
    <w:lvl w:ilvl="2" w:tplc="C5DC3E26" w:tentative="1">
      <w:start w:val="1"/>
      <w:numFmt w:val="bullet"/>
      <w:lvlText w:val=""/>
      <w:lvlJc w:val="left"/>
      <w:pPr>
        <w:tabs>
          <w:tab w:val="num" w:pos="2160"/>
        </w:tabs>
        <w:ind w:left="2160" w:hanging="360"/>
      </w:pPr>
      <w:rPr>
        <w:rFonts w:ascii="Wingdings" w:hAnsi="Wingdings" w:hint="default"/>
      </w:rPr>
    </w:lvl>
    <w:lvl w:ilvl="3" w:tplc="BFBACF14" w:tentative="1">
      <w:start w:val="1"/>
      <w:numFmt w:val="bullet"/>
      <w:lvlText w:val=""/>
      <w:lvlJc w:val="left"/>
      <w:pPr>
        <w:tabs>
          <w:tab w:val="num" w:pos="2880"/>
        </w:tabs>
        <w:ind w:left="2880" w:hanging="360"/>
      </w:pPr>
      <w:rPr>
        <w:rFonts w:ascii="Wingdings" w:hAnsi="Wingdings" w:hint="default"/>
      </w:rPr>
    </w:lvl>
    <w:lvl w:ilvl="4" w:tplc="EA660200" w:tentative="1">
      <w:start w:val="1"/>
      <w:numFmt w:val="bullet"/>
      <w:lvlText w:val=""/>
      <w:lvlJc w:val="left"/>
      <w:pPr>
        <w:tabs>
          <w:tab w:val="num" w:pos="3600"/>
        </w:tabs>
        <w:ind w:left="3600" w:hanging="360"/>
      </w:pPr>
      <w:rPr>
        <w:rFonts w:ascii="Wingdings" w:hAnsi="Wingdings" w:hint="default"/>
      </w:rPr>
    </w:lvl>
    <w:lvl w:ilvl="5" w:tplc="0CC05FD2" w:tentative="1">
      <w:start w:val="1"/>
      <w:numFmt w:val="bullet"/>
      <w:lvlText w:val=""/>
      <w:lvlJc w:val="left"/>
      <w:pPr>
        <w:tabs>
          <w:tab w:val="num" w:pos="4320"/>
        </w:tabs>
        <w:ind w:left="4320" w:hanging="360"/>
      </w:pPr>
      <w:rPr>
        <w:rFonts w:ascii="Wingdings" w:hAnsi="Wingdings" w:hint="default"/>
      </w:rPr>
    </w:lvl>
    <w:lvl w:ilvl="6" w:tplc="7AF0C17E" w:tentative="1">
      <w:start w:val="1"/>
      <w:numFmt w:val="bullet"/>
      <w:lvlText w:val=""/>
      <w:lvlJc w:val="left"/>
      <w:pPr>
        <w:tabs>
          <w:tab w:val="num" w:pos="5040"/>
        </w:tabs>
        <w:ind w:left="5040" w:hanging="360"/>
      </w:pPr>
      <w:rPr>
        <w:rFonts w:ascii="Wingdings" w:hAnsi="Wingdings" w:hint="default"/>
      </w:rPr>
    </w:lvl>
    <w:lvl w:ilvl="7" w:tplc="93B89626" w:tentative="1">
      <w:start w:val="1"/>
      <w:numFmt w:val="bullet"/>
      <w:lvlText w:val=""/>
      <w:lvlJc w:val="left"/>
      <w:pPr>
        <w:tabs>
          <w:tab w:val="num" w:pos="5760"/>
        </w:tabs>
        <w:ind w:left="5760" w:hanging="360"/>
      </w:pPr>
      <w:rPr>
        <w:rFonts w:ascii="Wingdings" w:hAnsi="Wingdings" w:hint="default"/>
      </w:rPr>
    </w:lvl>
    <w:lvl w:ilvl="8" w:tplc="BAB8934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8"/>
  </w:num>
  <w:num w:numId="6">
    <w:abstractNumId w:val="6"/>
  </w:num>
  <w:num w:numId="7">
    <w:abstractNumId w:val="3"/>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2C"/>
    <w:rsid w:val="00067FC1"/>
    <w:rsid w:val="000C591E"/>
    <w:rsid w:val="00100EF7"/>
    <w:rsid w:val="0013735E"/>
    <w:rsid w:val="00197CA2"/>
    <w:rsid w:val="001C1497"/>
    <w:rsid w:val="001D5D0F"/>
    <w:rsid w:val="001E4714"/>
    <w:rsid w:val="00271227"/>
    <w:rsid w:val="002844BB"/>
    <w:rsid w:val="00286C0A"/>
    <w:rsid w:val="0036428E"/>
    <w:rsid w:val="003E619B"/>
    <w:rsid w:val="00484D4E"/>
    <w:rsid w:val="0052527F"/>
    <w:rsid w:val="005A5A20"/>
    <w:rsid w:val="00627F79"/>
    <w:rsid w:val="00721A22"/>
    <w:rsid w:val="007471CA"/>
    <w:rsid w:val="00811D1E"/>
    <w:rsid w:val="00860ACD"/>
    <w:rsid w:val="008A04C8"/>
    <w:rsid w:val="008A5EA8"/>
    <w:rsid w:val="0090489C"/>
    <w:rsid w:val="00A43F34"/>
    <w:rsid w:val="00A77B27"/>
    <w:rsid w:val="00A96091"/>
    <w:rsid w:val="00AE75FF"/>
    <w:rsid w:val="00BF5606"/>
    <w:rsid w:val="00D04169"/>
    <w:rsid w:val="00DB3C1B"/>
    <w:rsid w:val="00E234F8"/>
    <w:rsid w:val="00E62503"/>
    <w:rsid w:val="00E66CB5"/>
    <w:rsid w:val="00EB492C"/>
    <w:rsid w:val="00ED7E47"/>
    <w:rsid w:val="00EE08EC"/>
    <w:rsid w:val="00F520F2"/>
    <w:rsid w:val="00F97EC9"/>
    <w:rsid w:val="00FA7EC6"/>
    <w:rsid w:val="00FF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FA20-4CEC-4B79-9621-8F374D83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92C"/>
    <w:pPr>
      <w:ind w:left="720"/>
      <w:contextualSpacing/>
    </w:pPr>
  </w:style>
  <w:style w:type="paragraph" w:styleId="BalloonText">
    <w:name w:val="Balloon Text"/>
    <w:basedOn w:val="Normal"/>
    <w:link w:val="BalloonTextChar"/>
    <w:uiPriority w:val="99"/>
    <w:semiHidden/>
    <w:unhideWhenUsed/>
    <w:rsid w:val="0090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7</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2020-07-28T01:15:00Z</cp:lastPrinted>
  <dcterms:created xsi:type="dcterms:W3CDTF">2020-07-16T01:52:00Z</dcterms:created>
  <dcterms:modified xsi:type="dcterms:W3CDTF">2020-07-28T01:25:00Z</dcterms:modified>
</cp:coreProperties>
</file>