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DEA" w:rsidRPr="001F0E41" w:rsidRDefault="00E03DEA" w:rsidP="00E03DEA">
      <w:pPr>
        <w:spacing w:after="0"/>
        <w:jc w:val="center"/>
        <w:rPr>
          <w:rFonts w:ascii="Arial Mon" w:eastAsia="Times New Roman" w:hAnsi="Arial Mon" w:cs="Arial"/>
          <w:b/>
          <w:sz w:val="24"/>
          <w:szCs w:val="24"/>
          <w:lang w:eastAsia="zh-CN"/>
        </w:rPr>
      </w:pPr>
      <w:bookmarkStart w:id="0" w:name="_GoBack"/>
      <w:bookmarkEnd w:id="0"/>
      <w:r w:rsidRPr="001F0E41">
        <w:rPr>
          <w:rFonts w:ascii="Arial Mon" w:eastAsia="Times New Roman" w:hAnsi="Arial Mon" w:cs="Arial"/>
          <w:b/>
          <w:sz w:val="24"/>
          <w:szCs w:val="24"/>
          <w:lang w:val="mn-MN" w:eastAsia="zh-CN"/>
        </w:rPr>
        <w:t>“Улаанбаатар хивс” ХК-ийн 201</w:t>
      </w:r>
      <w:r w:rsidRPr="001F0E41">
        <w:rPr>
          <w:rFonts w:ascii="Arial Mon" w:eastAsia="Times New Roman" w:hAnsi="Arial Mon" w:cs="Arial"/>
          <w:b/>
          <w:sz w:val="24"/>
          <w:szCs w:val="24"/>
          <w:lang w:eastAsia="zh-CN"/>
        </w:rPr>
        <w:t>7</w:t>
      </w:r>
      <w:r w:rsidRPr="001F0E41">
        <w:rPr>
          <w:rFonts w:ascii="Arial Mon" w:eastAsia="Times New Roman" w:hAnsi="Arial Mon" w:cs="Arial"/>
          <w:b/>
          <w:sz w:val="24"/>
          <w:szCs w:val="24"/>
          <w:lang w:val="mn-MN" w:eastAsia="zh-CN"/>
        </w:rPr>
        <w:t xml:space="preserve"> оны үйл ажиллагааны үр дүн,</w:t>
      </w:r>
    </w:p>
    <w:p w:rsidR="00E03DEA" w:rsidRPr="00532669" w:rsidRDefault="00E03DEA" w:rsidP="00E03DEA">
      <w:pPr>
        <w:spacing w:after="0"/>
        <w:jc w:val="center"/>
        <w:rPr>
          <w:rFonts w:ascii="Arial" w:eastAsia="Times New Roman" w:hAnsi="Arial" w:cs="Arial"/>
          <w:sz w:val="24"/>
          <w:szCs w:val="24"/>
          <w:lang w:val="mn-MN" w:eastAsia="zh-CN"/>
        </w:rPr>
      </w:pPr>
      <w:r w:rsidRPr="001F0E41">
        <w:rPr>
          <w:rFonts w:ascii="Arial Mon" w:eastAsia="Times New Roman" w:hAnsi="Arial Mon" w:cs="Arial"/>
          <w:b/>
          <w:sz w:val="24"/>
          <w:szCs w:val="24"/>
          <w:lang w:val="mn-MN" w:eastAsia="zh-CN"/>
        </w:rPr>
        <w:t>201</w:t>
      </w:r>
      <w:r w:rsidRPr="001F0E41">
        <w:rPr>
          <w:rFonts w:ascii="Arial Mon" w:eastAsia="Times New Roman" w:hAnsi="Arial Mon" w:cs="Arial"/>
          <w:b/>
          <w:sz w:val="24"/>
          <w:szCs w:val="24"/>
          <w:lang w:eastAsia="zh-CN"/>
        </w:rPr>
        <w:t>8</w:t>
      </w:r>
      <w:r w:rsidRPr="001F0E41">
        <w:rPr>
          <w:rFonts w:ascii="Arial Mon" w:eastAsia="Times New Roman" w:hAnsi="Arial Mon" w:cs="Arial"/>
          <w:b/>
          <w:sz w:val="24"/>
          <w:szCs w:val="24"/>
          <w:lang w:val="mn-MN" w:eastAsia="zh-CN"/>
        </w:rPr>
        <w:t xml:space="preserve"> оны үндсэн зорилт, үзүүлэлтийн тухай</w:t>
      </w:r>
    </w:p>
    <w:p w:rsidR="00E03DEA" w:rsidRPr="00532669" w:rsidRDefault="00E03DEA" w:rsidP="00E03DEA">
      <w:pPr>
        <w:spacing w:after="0"/>
        <w:jc w:val="both"/>
        <w:rPr>
          <w:rFonts w:ascii="Arial" w:eastAsia="Times New Roman" w:hAnsi="Arial" w:cs="Arial"/>
          <w:sz w:val="24"/>
          <w:szCs w:val="24"/>
        </w:rPr>
      </w:pPr>
    </w:p>
    <w:p w:rsidR="00E03DEA" w:rsidRPr="00532669" w:rsidRDefault="00E03DEA" w:rsidP="00E03DEA">
      <w:pPr>
        <w:jc w:val="both"/>
        <w:rPr>
          <w:rFonts w:ascii="Arial" w:hAnsi="Arial" w:cs="Arial"/>
          <w:sz w:val="24"/>
          <w:szCs w:val="24"/>
          <w:lang w:val="mn-MN" w:eastAsia="zh-CN"/>
        </w:rPr>
      </w:pPr>
      <w:r w:rsidRPr="00532669">
        <w:rPr>
          <w:rFonts w:ascii="Arial" w:hAnsi="Arial" w:cs="Arial"/>
          <w:sz w:val="24"/>
          <w:szCs w:val="24"/>
          <w:lang w:val="mn-MN" w:eastAsia="zh-CN"/>
        </w:rPr>
        <w:t xml:space="preserve">      “Улаанбаатар хивс” ХК-ийн</w:t>
      </w:r>
      <w:r>
        <w:rPr>
          <w:rFonts w:ascii="Arial" w:hAnsi="Arial" w:cs="Arial"/>
          <w:sz w:val="24"/>
          <w:szCs w:val="24"/>
          <w:lang w:val="mn-MN" w:eastAsia="zh-CN"/>
        </w:rPr>
        <w:t xml:space="preserve"> 2017</w:t>
      </w:r>
      <w:r w:rsidRPr="00532669">
        <w:rPr>
          <w:rFonts w:ascii="Arial" w:hAnsi="Arial" w:cs="Arial"/>
          <w:sz w:val="24"/>
          <w:szCs w:val="24"/>
          <w:lang w:val="mn-MN" w:eastAsia="zh-CN"/>
        </w:rPr>
        <w:t xml:space="preserve"> оны хувьцаа эзэмшигчдийн хурлаас дэвшүүлсэн зорилт, шийдвэрүүдийг хэрэгжүүлж, ТУЗ-өөс техник, технологийн шинэчлэл хийх, бүтээгдэхүүний өртөг зардлыг бууруулах, эдийн засгийн үр өгөөжийг нэмэгдүүлэх, гадаад дотоодын хэрэглэгчдийн эрэлт хэрэгцээг чанартай бүтээгдэхүүнээр хангах, зэрэг үндсэн асуудлуудад компанийн ажилтнууд, хамт олны анхаарлыг төвлөрүүлэн, зохион байгуулж ажиллаж ирлээ. </w:t>
      </w:r>
    </w:p>
    <w:p w:rsidR="00E03DEA" w:rsidRDefault="00E03DEA" w:rsidP="00E03DEA">
      <w:pPr>
        <w:shd w:val="clear" w:color="auto" w:fill="FFFFFF" w:themeFill="background1"/>
        <w:jc w:val="both"/>
        <w:rPr>
          <w:rFonts w:ascii="Arial" w:hAnsi="Arial" w:cs="Arial"/>
          <w:b/>
          <w:sz w:val="24"/>
          <w:szCs w:val="24"/>
          <w:lang w:val="mn-MN" w:eastAsia="zh-CN"/>
        </w:rPr>
      </w:pPr>
      <w:r>
        <w:rPr>
          <w:rFonts w:ascii="Arial" w:eastAsia="Times New Roman" w:hAnsi="Arial" w:cs="Arial"/>
          <w:sz w:val="24"/>
          <w:szCs w:val="24"/>
          <w:lang w:val="mn-MN" w:eastAsia="zh-CN"/>
        </w:rPr>
        <w:t xml:space="preserve">      </w:t>
      </w:r>
      <w:r w:rsidRPr="001F0E41">
        <w:rPr>
          <w:rFonts w:ascii="Arial" w:eastAsia="Times New Roman" w:hAnsi="Arial" w:cs="Arial"/>
          <w:sz w:val="24"/>
          <w:szCs w:val="24"/>
          <w:lang w:val="mn-MN" w:eastAsia="zh-CN"/>
        </w:rPr>
        <w:t xml:space="preserve">Өнгөрсөн хугацаанд ТУЗ  4 удаа хуралдаж цаг үеийн чухал шаардлагатай 7 асуудлыг хэлэлцэж холбогдох чиглэлээр 6 тогтоол гарган шийдвэрлэж ирснээс гадна </w:t>
      </w:r>
      <w:r w:rsidRPr="001F0E41">
        <w:rPr>
          <w:rFonts w:ascii="Arial" w:hAnsi="Arial" w:cs="Arial"/>
          <w:sz w:val="24"/>
          <w:szCs w:val="24"/>
          <w:lang w:val="mn-MN" w:eastAsia="zh-CN"/>
        </w:rPr>
        <w:t>ТУЗ-ын даргын хувьд үйлдвэрлэлийн үйл ажиллагаа, бүтэц, зохион байгуулалт, техник, технологийн шинэчлэлийн ажилд биечлэн оролцож, гүйцэтгэх удирдлагатай хамтдаа идэвхитэй  ажиллаж, давхардсан тоогоор 40 шахуу цаг үеийн тулгамдсан асуудлуудыг газар дээр нь хэлэлцэн шийдвэрлэж ажилласан байна. Тухайлбал, бэлэн бүтээгдэхүүний борлуулалт нэмэгдүүлэх, материал, түүхий эд, ноос бэлтгэл, санхүүжилт, эсгийний цех ажиллуулах, ажлын байрны дотоод тохижилт, ашиглалт, гадаад орчин, зам талбай нөхцөлийг сайжруулах зэрэгт ихээхэн анхаарал тавьж удирдаж ажилласан</w:t>
      </w:r>
      <w:r w:rsidRPr="001F0E41">
        <w:rPr>
          <w:rFonts w:ascii="Arial" w:hAnsi="Arial" w:cs="Arial"/>
          <w:b/>
          <w:sz w:val="24"/>
          <w:szCs w:val="24"/>
          <w:lang w:val="mn-MN" w:eastAsia="zh-CN"/>
        </w:rPr>
        <w:t xml:space="preserve">.  </w:t>
      </w:r>
    </w:p>
    <w:p w:rsidR="00E03DEA" w:rsidRDefault="00E03DEA" w:rsidP="00E03DEA">
      <w:pPr>
        <w:shd w:val="clear" w:color="auto" w:fill="FFFFFF" w:themeFill="background1"/>
        <w:jc w:val="both"/>
        <w:rPr>
          <w:rFonts w:ascii="Arial" w:hAnsi="Arial" w:cs="Arial"/>
          <w:b/>
          <w:sz w:val="24"/>
          <w:szCs w:val="24"/>
          <w:lang w:val="mn-MN" w:eastAsia="zh-CN"/>
        </w:rPr>
      </w:pPr>
    </w:p>
    <w:p w:rsidR="00E03DEA" w:rsidRPr="001F0E41" w:rsidRDefault="00E03DEA" w:rsidP="00E03DEA">
      <w:pPr>
        <w:shd w:val="clear" w:color="auto" w:fill="FFFFFF" w:themeFill="background1"/>
        <w:jc w:val="both"/>
        <w:rPr>
          <w:rFonts w:ascii="Arial" w:hAnsi="Arial" w:cs="Arial"/>
          <w:b/>
          <w:sz w:val="24"/>
          <w:szCs w:val="24"/>
          <w:u w:val="single"/>
          <w:lang w:val="mn-MN" w:eastAsia="zh-CN"/>
        </w:rPr>
      </w:pPr>
      <w:r>
        <w:rPr>
          <w:rFonts w:ascii="Arial" w:hAnsi="Arial" w:cs="Arial"/>
          <w:b/>
          <w:sz w:val="24"/>
          <w:szCs w:val="24"/>
          <w:lang w:val="mn-MN" w:eastAsia="zh-CN"/>
        </w:rPr>
        <w:t xml:space="preserve">             </w:t>
      </w:r>
      <w:r w:rsidRPr="001F0E41">
        <w:rPr>
          <w:rFonts w:ascii="Arial" w:hAnsi="Arial" w:cs="Arial"/>
          <w:b/>
          <w:sz w:val="24"/>
          <w:szCs w:val="24"/>
          <w:u w:val="single"/>
          <w:lang w:val="mn-MN" w:eastAsia="zh-CN"/>
        </w:rPr>
        <w:t>“Улаанбаатар хивс” ХК-ийн тухай МХБ-ийн албан ёсны мэдээлэл.</w:t>
      </w:r>
    </w:p>
    <w:p w:rsidR="00E03DEA" w:rsidRPr="001F0E41" w:rsidRDefault="00E03DEA" w:rsidP="00E03DEA">
      <w:pPr>
        <w:shd w:val="clear" w:color="auto" w:fill="FFFFFF" w:themeFill="background1"/>
        <w:jc w:val="both"/>
        <w:rPr>
          <w:rFonts w:ascii="Arial" w:hAnsi="Arial" w:cs="Arial"/>
          <w:b/>
          <w:sz w:val="24"/>
          <w:szCs w:val="24"/>
          <w:lang w:val="mn-MN" w:eastAsia="zh-CN"/>
        </w:rPr>
      </w:pPr>
      <w:r w:rsidRPr="00943A33">
        <w:rPr>
          <w:noProof/>
        </w:rPr>
        <w:drawing>
          <wp:inline distT="0" distB="0" distL="0" distR="0" wp14:anchorId="7AD69845" wp14:editId="159C78F1">
            <wp:extent cx="6415249" cy="3200400"/>
            <wp:effectExtent l="0" t="0" r="5080" b="0"/>
            <wp:docPr id="17" name="Picture 17" descr="C:\Users\Tseveen\Pictures\UBH grafic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eveen\Pictures\UBH grafic 1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0583" cy="3208050"/>
                    </a:xfrm>
                    <a:prstGeom prst="rect">
                      <a:avLst/>
                    </a:prstGeom>
                    <a:noFill/>
                    <a:ln>
                      <a:noFill/>
                    </a:ln>
                  </pic:spPr>
                </pic:pic>
              </a:graphicData>
            </a:graphic>
          </wp:inline>
        </w:drawing>
      </w:r>
    </w:p>
    <w:p w:rsidR="00E03DEA" w:rsidRDefault="00E03DEA" w:rsidP="00E03DEA">
      <w:pPr>
        <w:shd w:val="clear" w:color="auto" w:fill="FFFFFF" w:themeFill="background1"/>
        <w:spacing w:after="0"/>
        <w:jc w:val="both"/>
        <w:rPr>
          <w:rFonts w:ascii="Arial Mon" w:eastAsia="Times New Roman" w:hAnsi="Arial Mon" w:cs="Arial"/>
          <w:sz w:val="24"/>
          <w:szCs w:val="24"/>
          <w:lang w:val="mn-MN"/>
        </w:rPr>
      </w:pPr>
    </w:p>
    <w:p w:rsidR="00E03DEA" w:rsidRDefault="00E03DEA" w:rsidP="00E03DEA">
      <w:pPr>
        <w:shd w:val="clear" w:color="auto" w:fill="FFFFFF" w:themeFill="background1"/>
        <w:spacing w:after="0"/>
        <w:jc w:val="both"/>
        <w:rPr>
          <w:rFonts w:ascii="Arial Mon" w:hAnsi="Arial Mon" w:cs="Arial"/>
          <w:sz w:val="24"/>
          <w:szCs w:val="24"/>
          <w:lang w:val="mn-MN" w:eastAsia="zh-CN"/>
        </w:rPr>
      </w:pPr>
      <w:r>
        <w:rPr>
          <w:rFonts w:ascii="Arial Mon" w:eastAsia="Times New Roman" w:hAnsi="Arial Mon" w:cs="Arial"/>
          <w:sz w:val="24"/>
          <w:szCs w:val="24"/>
          <w:lang w:val="mn-MN"/>
        </w:rPr>
        <w:t xml:space="preserve">      </w:t>
      </w:r>
      <w:proofErr w:type="spellStart"/>
      <w:r w:rsidRPr="001F0E41">
        <w:rPr>
          <w:rFonts w:ascii="Arial Mon" w:eastAsia="Times New Roman" w:hAnsi="Arial Mon" w:cs="Arial"/>
          <w:sz w:val="24"/>
          <w:szCs w:val="24"/>
        </w:rPr>
        <w:t>Òóñ</w:t>
      </w:r>
      <w:proofErr w:type="spellEnd"/>
      <w:r w:rsidRPr="001F0E41">
        <w:rPr>
          <w:rFonts w:ascii="Arial Mon" w:eastAsia="Times New Roman" w:hAnsi="Arial Mon" w:cs="Arial"/>
          <w:sz w:val="24"/>
          <w:szCs w:val="24"/>
        </w:rPr>
        <w:t xml:space="preserve"> </w:t>
      </w:r>
      <w:proofErr w:type="spellStart"/>
      <w:r w:rsidRPr="001F0E41">
        <w:rPr>
          <w:rFonts w:ascii="Arial Mon" w:eastAsia="Times New Roman" w:hAnsi="Arial Mon" w:cs="Arial"/>
          <w:sz w:val="24"/>
          <w:szCs w:val="24"/>
        </w:rPr>
        <w:t>êîìïàíè</w:t>
      </w:r>
      <w:proofErr w:type="spellEnd"/>
      <w:r w:rsidRPr="001F0E41">
        <w:rPr>
          <w:rFonts w:ascii="Arial Mon" w:eastAsia="Times New Roman" w:hAnsi="Arial Mon" w:cs="Arial"/>
          <w:sz w:val="24"/>
          <w:szCs w:val="24"/>
        </w:rPr>
        <w:t xml:space="preserve"> </w:t>
      </w:r>
      <w:proofErr w:type="spellStart"/>
      <w:r w:rsidRPr="001F0E41">
        <w:rPr>
          <w:rFonts w:ascii="Arial Mon" w:eastAsia="Times New Roman" w:hAnsi="Arial Mon" w:cs="Arial"/>
          <w:sz w:val="24"/>
          <w:szCs w:val="24"/>
        </w:rPr>
        <w:t>íü</w:t>
      </w:r>
      <w:proofErr w:type="spellEnd"/>
      <w:r w:rsidRPr="001F0E41">
        <w:rPr>
          <w:rFonts w:ascii="Arial Mon" w:eastAsia="Times New Roman" w:hAnsi="Arial Mon" w:cs="Arial"/>
          <w:sz w:val="24"/>
          <w:szCs w:val="24"/>
        </w:rPr>
        <w:t xml:space="preserve"> 1992 </w:t>
      </w:r>
      <w:proofErr w:type="spellStart"/>
      <w:r w:rsidRPr="001F0E41">
        <w:rPr>
          <w:rFonts w:ascii="Arial Mon" w:eastAsia="Times New Roman" w:hAnsi="Arial Mon" w:cs="Arial"/>
          <w:sz w:val="24"/>
          <w:szCs w:val="24"/>
        </w:rPr>
        <w:t>îíä</w:t>
      </w:r>
      <w:proofErr w:type="spellEnd"/>
      <w:r w:rsidRPr="001F0E41">
        <w:rPr>
          <w:rFonts w:ascii="Arial Mon" w:eastAsia="Times New Roman" w:hAnsi="Arial Mon" w:cs="Arial"/>
          <w:sz w:val="24"/>
          <w:szCs w:val="24"/>
        </w:rPr>
        <w:t xml:space="preserve"> 100 </w:t>
      </w:r>
      <w:proofErr w:type="spellStart"/>
      <w:r w:rsidRPr="001F0E41">
        <w:rPr>
          <w:rFonts w:ascii="Arial Mon" w:eastAsia="Times New Roman" w:hAnsi="Arial Mon" w:cs="Arial"/>
          <w:sz w:val="24"/>
          <w:szCs w:val="24"/>
        </w:rPr>
        <w:t>õóâü</w:t>
      </w:r>
      <w:proofErr w:type="spellEnd"/>
      <w:r w:rsidRPr="001F0E41">
        <w:rPr>
          <w:rFonts w:ascii="Arial Mon" w:eastAsia="Times New Roman" w:hAnsi="Arial Mon" w:cs="Arial"/>
          <w:sz w:val="24"/>
          <w:szCs w:val="24"/>
        </w:rPr>
        <w:t xml:space="preserve"> </w:t>
      </w:r>
      <w:proofErr w:type="spellStart"/>
      <w:r w:rsidRPr="001F0E41">
        <w:rPr>
          <w:rFonts w:ascii="Arial Mon" w:eastAsia="Times New Roman" w:hAnsi="Arial Mon" w:cs="Arial"/>
          <w:sz w:val="24"/>
          <w:szCs w:val="24"/>
        </w:rPr>
        <w:t>õóâü÷ëàãäàæ</w:t>
      </w:r>
      <w:proofErr w:type="spellEnd"/>
      <w:r w:rsidRPr="001F0E41">
        <w:rPr>
          <w:rFonts w:ascii="Arial Mon" w:eastAsia="Times New Roman" w:hAnsi="Arial Mon" w:cs="Arial"/>
          <w:sz w:val="24"/>
          <w:szCs w:val="24"/>
        </w:rPr>
        <w:t xml:space="preserve">, </w:t>
      </w:r>
      <w:proofErr w:type="spellStart"/>
      <w:r w:rsidRPr="001F0E41">
        <w:rPr>
          <w:rFonts w:ascii="Arial Mon" w:eastAsia="Times New Roman" w:hAnsi="Arial Mon" w:cs="Arial"/>
          <w:sz w:val="24"/>
          <w:szCs w:val="24"/>
        </w:rPr>
        <w:t>õóâüöààò</w:t>
      </w:r>
      <w:proofErr w:type="spellEnd"/>
      <w:r w:rsidRPr="001F0E41">
        <w:rPr>
          <w:rFonts w:ascii="Arial Mon" w:eastAsia="Times New Roman" w:hAnsi="Arial Mon" w:cs="Arial"/>
          <w:sz w:val="24"/>
          <w:szCs w:val="24"/>
        </w:rPr>
        <w:t xml:space="preserve"> </w:t>
      </w:r>
      <w:proofErr w:type="spellStart"/>
      <w:r w:rsidRPr="001F0E41">
        <w:rPr>
          <w:rFonts w:ascii="Arial Mon" w:eastAsia="Times New Roman" w:hAnsi="Arial Mon" w:cs="Arial"/>
          <w:sz w:val="24"/>
          <w:szCs w:val="24"/>
        </w:rPr>
        <w:t>êîìïàíè</w:t>
      </w:r>
      <w:proofErr w:type="spellEnd"/>
      <w:r w:rsidRPr="001F0E41">
        <w:rPr>
          <w:rFonts w:ascii="Arial Mon" w:eastAsia="Times New Roman" w:hAnsi="Arial Mon" w:cs="Arial"/>
          <w:sz w:val="24"/>
          <w:szCs w:val="24"/>
        </w:rPr>
        <w:t xml:space="preserve"> </w:t>
      </w:r>
      <w:proofErr w:type="spellStart"/>
      <w:r w:rsidRPr="001F0E41">
        <w:rPr>
          <w:rFonts w:ascii="Arial Mon" w:eastAsia="Times New Roman" w:hAnsi="Arial Mon" w:cs="Arial"/>
          <w:sz w:val="24"/>
          <w:szCs w:val="24"/>
        </w:rPr>
        <w:t>áîëñîí</w:t>
      </w:r>
      <w:proofErr w:type="spellEnd"/>
      <w:r w:rsidRPr="001F0E41">
        <w:rPr>
          <w:rFonts w:ascii="Arial Mon" w:eastAsia="Times New Roman" w:hAnsi="Arial Mon" w:cs="Arial"/>
          <w:sz w:val="24"/>
          <w:szCs w:val="24"/>
        </w:rPr>
        <w:t xml:space="preserve"> </w:t>
      </w:r>
      <w:proofErr w:type="spellStart"/>
      <w:r w:rsidRPr="001F0E41">
        <w:rPr>
          <w:rFonts w:ascii="Arial Mon" w:eastAsia="Times New Roman" w:hAnsi="Arial Mon" w:cs="Arial"/>
          <w:sz w:val="24"/>
          <w:szCs w:val="24"/>
        </w:rPr>
        <w:t>áà</w:t>
      </w:r>
      <w:proofErr w:type="spellEnd"/>
      <w:r w:rsidRPr="001F0E41">
        <w:rPr>
          <w:rFonts w:ascii="Arial Mon" w:eastAsia="Times New Roman" w:hAnsi="Arial Mon" w:cs="Arial"/>
          <w:sz w:val="24"/>
          <w:szCs w:val="24"/>
        </w:rPr>
        <w:t xml:space="preserve"> </w:t>
      </w:r>
      <w:r w:rsidRPr="001F0E41">
        <w:rPr>
          <w:rFonts w:ascii="Arial Mon" w:eastAsia="Times New Roman" w:hAnsi="Arial Mon" w:cs="Arial"/>
          <w:sz w:val="24"/>
          <w:szCs w:val="24"/>
          <w:lang w:val="mn-MN"/>
        </w:rPr>
        <w:t>2018.02.26-ны бүртгэлийн өдрөөр үнэт цаасны 49 БДК-ийн 916</w:t>
      </w:r>
      <w:r w:rsidRPr="001F0E41">
        <w:rPr>
          <w:rFonts w:ascii="Arial Mon" w:eastAsia="Times New Roman" w:hAnsi="Arial Mon" w:cs="Arial"/>
          <w:sz w:val="24"/>
          <w:szCs w:val="24"/>
        </w:rPr>
        <w:t xml:space="preserve"> </w:t>
      </w:r>
      <w:proofErr w:type="spellStart"/>
      <w:r w:rsidRPr="001F0E41">
        <w:rPr>
          <w:rFonts w:ascii="Arial Mon" w:eastAsia="Times New Roman" w:hAnsi="Arial Mon" w:cs="Arial"/>
          <w:sz w:val="24"/>
          <w:szCs w:val="24"/>
        </w:rPr>
        <w:t>õóâüöàà</w:t>
      </w:r>
      <w:proofErr w:type="spellEnd"/>
      <w:r w:rsidRPr="001F0E41">
        <w:rPr>
          <w:rFonts w:ascii="Arial Mon" w:eastAsia="Times New Roman" w:hAnsi="Arial Mon" w:cs="Arial"/>
          <w:sz w:val="24"/>
          <w:szCs w:val="24"/>
        </w:rPr>
        <w:t xml:space="preserve"> </w:t>
      </w:r>
      <w:proofErr w:type="spellStart"/>
      <w:r w:rsidRPr="001F0E41">
        <w:rPr>
          <w:rFonts w:ascii="Arial Mon" w:eastAsia="Times New Roman" w:hAnsi="Arial Mon" w:cs="Arial"/>
          <w:sz w:val="24"/>
          <w:szCs w:val="24"/>
        </w:rPr>
        <w:t>ýçýìøèã÷èäòýé</w:t>
      </w:r>
      <w:proofErr w:type="spellEnd"/>
      <w:r w:rsidRPr="001F0E41">
        <w:rPr>
          <w:rFonts w:ascii="Arial Mon" w:eastAsia="Times New Roman" w:hAnsi="Arial Mon" w:cs="Arial"/>
          <w:sz w:val="24"/>
          <w:szCs w:val="24"/>
          <w:lang w:val="mn-MN"/>
        </w:rPr>
        <w:t xml:space="preserve"> болж компанийн зах зээлийн үнэлгээ 6,3 тэрбум төгрөг буюу өнгөрсөн онтой харьцуулахад 14,5 % өссөн байна. Өнгөрсөн онд нэгж хувьцааны үнэ 9000-16000 төгрөгийн хооронд хэлбэлзэж, нийтдээ 873 ширхэг хувьцаа 40 удаа арилжаалагдсан байна. </w:t>
      </w:r>
      <w:r w:rsidRPr="001F0E41">
        <w:rPr>
          <w:rFonts w:ascii="Arial Mon" w:hAnsi="Arial Mon" w:cs="Arial"/>
          <w:sz w:val="24"/>
          <w:szCs w:val="24"/>
          <w:lang w:val="mn-MN" w:eastAsia="zh-CN"/>
        </w:rPr>
        <w:t xml:space="preserve">Нийт хувьцааны 94 õóâü íü 6 õóâüöàà ýçýìøèã÷ид  төвлөрдөг ба 16 гадаадын иргэд, компаниуд бас манай  </w:t>
      </w:r>
      <w:r w:rsidRPr="001F0E41">
        <w:rPr>
          <w:rFonts w:ascii="Arial Mon" w:hAnsi="Arial Mon" w:cs="Arial"/>
          <w:sz w:val="24"/>
          <w:szCs w:val="24"/>
          <w:lang w:val="mn-MN" w:eastAsia="zh-CN"/>
        </w:rPr>
        <w:lastRenderedPageBreak/>
        <w:t>цөөн тооны хувьцааг эзэмшдэг.</w:t>
      </w:r>
      <w:r>
        <w:rPr>
          <w:rFonts w:ascii="Arial Mon" w:hAnsi="Arial Mon" w:cs="Arial"/>
          <w:sz w:val="24"/>
          <w:szCs w:val="24"/>
          <w:lang w:val="mn-MN" w:eastAsia="zh-CN"/>
        </w:rPr>
        <w:t xml:space="preserve"> Бид 2016 оны ажлын үр дүнгээр өнгөрсөн жил нэгж хувьцаанд 75 төгрөгийн ногдол ашиг </w:t>
      </w:r>
      <w:r w:rsidRPr="00D80711">
        <w:rPr>
          <w:rFonts w:ascii="Arial Mon" w:hAnsi="Arial Mon" w:cs="Arial"/>
          <w:sz w:val="24"/>
          <w:szCs w:val="24"/>
          <w:lang w:val="mn-MN" w:eastAsia="zh-CN"/>
        </w:rPr>
        <w:t>хуваарилж, Үнэт цаасны төвлөрсөн хадгаламжийн  төвөөр дамжуулан нийт хувьцаа эзэмшигчдиийн дансанд шууд олгосон</w:t>
      </w:r>
      <w:r>
        <w:rPr>
          <w:rFonts w:ascii="Arial Mon" w:hAnsi="Arial Mon" w:cs="Arial"/>
          <w:sz w:val="24"/>
          <w:szCs w:val="24"/>
          <w:lang w:val="mn-MN" w:eastAsia="zh-CN"/>
        </w:rPr>
        <w:t xml:space="preserve"> бөгөөд энэ жил нэгж хувьцаанд 100 төгрөгний ногдол ашиг хуваарилхаар компанийн ТУЗ-өөс шийдвэрлэсэн болно. </w:t>
      </w:r>
      <w:r w:rsidRPr="001F0E41">
        <w:rPr>
          <w:rFonts w:ascii="Arial Mon" w:hAnsi="Arial Mon" w:cs="Arial"/>
          <w:sz w:val="24"/>
          <w:szCs w:val="24"/>
          <w:lang w:val="mn-MN" w:eastAsia="zh-CN"/>
        </w:rPr>
        <w:t xml:space="preserve"> </w:t>
      </w:r>
    </w:p>
    <w:p w:rsidR="00E03DEA" w:rsidRPr="001F0E41" w:rsidRDefault="00E03DEA" w:rsidP="00E03DEA">
      <w:pPr>
        <w:shd w:val="clear" w:color="auto" w:fill="FFFFFF" w:themeFill="background1"/>
        <w:spacing w:after="0"/>
        <w:jc w:val="both"/>
        <w:rPr>
          <w:rFonts w:ascii="Arial Mon" w:hAnsi="Arial Mon" w:cs="Arial"/>
          <w:sz w:val="24"/>
          <w:szCs w:val="24"/>
          <w:lang w:val="mn-MN" w:eastAsia="zh-CN"/>
        </w:rPr>
      </w:pPr>
      <w:r>
        <w:rPr>
          <w:rFonts w:ascii="Arial Mon" w:hAnsi="Arial Mon" w:cs="Arial"/>
          <w:sz w:val="24"/>
          <w:szCs w:val="24"/>
          <w:lang w:val="mn-MN" w:eastAsia="zh-CN"/>
        </w:rPr>
        <w:t xml:space="preserve">     </w:t>
      </w:r>
      <w:r w:rsidRPr="001F0E41">
        <w:rPr>
          <w:rFonts w:ascii="Arial Mon" w:hAnsi="Arial Mon" w:cs="Arial"/>
          <w:sz w:val="24"/>
          <w:szCs w:val="24"/>
          <w:lang w:val="mn-MN" w:eastAsia="zh-CN"/>
        </w:rPr>
        <w:t>Бид компанийн тухай, үнэт цаасны тухай хууль, журмыг мөрдөж, МХБ болон үнэт цаасны төлбөр тооцооны байгууллагуудтай зохих ёсоор хамтран ажиллаж, холбогдох гэрээ, мэдээ, тайлан, төлбөр тооцоог зохих журмын дагуу хэрэгжүүлж ирсэн.</w:t>
      </w:r>
    </w:p>
    <w:p w:rsidR="00E03DEA" w:rsidRPr="00645CD1" w:rsidRDefault="00E03DEA" w:rsidP="00E03DEA">
      <w:pPr>
        <w:spacing w:after="0"/>
        <w:jc w:val="both"/>
        <w:rPr>
          <w:rFonts w:ascii="Arial Mon" w:hAnsi="Arial Mon" w:cs="Arial"/>
          <w:sz w:val="24"/>
          <w:szCs w:val="24"/>
          <w:lang w:val="mn-MN" w:eastAsia="zh-CN"/>
        </w:rPr>
      </w:pPr>
    </w:p>
    <w:p w:rsidR="00E03DEA" w:rsidRDefault="00E03DEA" w:rsidP="00E03DEA">
      <w:pPr>
        <w:spacing w:after="0"/>
        <w:jc w:val="both"/>
        <w:rPr>
          <w:rFonts w:ascii="Arial" w:hAnsi="Arial" w:cs="Arial"/>
          <w:sz w:val="24"/>
          <w:szCs w:val="24"/>
          <w:lang w:val="mn-MN" w:eastAsia="zh-CN"/>
        </w:rPr>
      </w:pPr>
    </w:p>
    <w:p w:rsidR="00E03DEA" w:rsidRDefault="00E03DEA" w:rsidP="00E03DEA">
      <w:pPr>
        <w:spacing w:after="0"/>
        <w:jc w:val="both"/>
        <w:rPr>
          <w:rFonts w:ascii="Arial" w:hAnsi="Arial" w:cs="Arial"/>
          <w:sz w:val="24"/>
          <w:szCs w:val="24"/>
          <w:lang w:val="mn-MN" w:eastAsia="zh-CN"/>
        </w:rPr>
      </w:pPr>
    </w:p>
    <w:p w:rsidR="00E03DEA" w:rsidRDefault="00E03DEA" w:rsidP="00E03DEA">
      <w:pPr>
        <w:spacing w:after="0"/>
        <w:jc w:val="both"/>
        <w:rPr>
          <w:rFonts w:ascii="Arial" w:hAnsi="Arial" w:cs="Arial"/>
          <w:sz w:val="24"/>
          <w:szCs w:val="24"/>
          <w:lang w:val="mn-MN" w:eastAsia="zh-CN"/>
        </w:rPr>
      </w:pPr>
    </w:p>
    <w:p w:rsidR="00E03DEA" w:rsidRDefault="00E03DEA" w:rsidP="00E03DEA">
      <w:pPr>
        <w:spacing w:after="0"/>
        <w:jc w:val="both"/>
        <w:rPr>
          <w:rFonts w:ascii="Arial" w:hAnsi="Arial" w:cs="Arial"/>
          <w:sz w:val="24"/>
          <w:szCs w:val="24"/>
          <w:lang w:val="mn-MN" w:eastAsia="zh-CN"/>
        </w:rPr>
      </w:pPr>
      <w:r w:rsidRPr="00943A33">
        <w:rPr>
          <w:noProof/>
        </w:rPr>
        <w:drawing>
          <wp:inline distT="0" distB="0" distL="0" distR="0" wp14:anchorId="2ED8825B" wp14:editId="430D9781">
            <wp:extent cx="6430645" cy="4029075"/>
            <wp:effectExtent l="0" t="0" r="8255" b="9525"/>
            <wp:docPr id="4" name="Picture 4" descr="C:\Users\Tseveen\Pictures\ubh grafic 0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seveen\Pictures\ubh grafic 02-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9424" cy="4034575"/>
                    </a:xfrm>
                    <a:prstGeom prst="rect">
                      <a:avLst/>
                    </a:prstGeom>
                    <a:noFill/>
                    <a:ln>
                      <a:noFill/>
                    </a:ln>
                  </pic:spPr>
                </pic:pic>
              </a:graphicData>
            </a:graphic>
          </wp:inline>
        </w:drawing>
      </w:r>
    </w:p>
    <w:p w:rsidR="00E03DEA" w:rsidRDefault="00E03DEA" w:rsidP="00E03DEA">
      <w:pPr>
        <w:spacing w:after="0"/>
        <w:jc w:val="both"/>
        <w:rPr>
          <w:rFonts w:ascii="Arial" w:hAnsi="Arial" w:cs="Arial"/>
          <w:sz w:val="24"/>
          <w:szCs w:val="24"/>
          <w:lang w:val="mn-MN" w:eastAsia="zh-CN"/>
        </w:rPr>
      </w:pPr>
    </w:p>
    <w:p w:rsidR="00E03DEA" w:rsidRDefault="00E03DEA" w:rsidP="00E03DEA">
      <w:pPr>
        <w:spacing w:after="0"/>
        <w:jc w:val="both"/>
        <w:rPr>
          <w:rFonts w:ascii="Arial" w:hAnsi="Arial" w:cs="Arial"/>
          <w:sz w:val="24"/>
          <w:szCs w:val="24"/>
          <w:lang w:val="mn-MN" w:eastAsia="zh-CN"/>
        </w:rPr>
      </w:pPr>
    </w:p>
    <w:p w:rsidR="00E03DEA" w:rsidRDefault="00E03DEA" w:rsidP="00E03DEA">
      <w:pPr>
        <w:spacing w:after="0"/>
        <w:jc w:val="both"/>
        <w:rPr>
          <w:rFonts w:ascii="Arial" w:hAnsi="Arial" w:cs="Arial"/>
          <w:sz w:val="24"/>
          <w:szCs w:val="24"/>
          <w:lang w:val="mn-MN" w:eastAsia="zh-CN"/>
        </w:rPr>
      </w:pPr>
    </w:p>
    <w:p w:rsidR="00E03DEA" w:rsidRDefault="00E03DEA" w:rsidP="00E03DEA">
      <w:pPr>
        <w:spacing w:after="0" w:line="240" w:lineRule="auto"/>
        <w:jc w:val="center"/>
        <w:rPr>
          <w:rFonts w:eastAsia="SimSun"/>
          <w:b/>
          <w:i/>
          <w:sz w:val="24"/>
          <w:szCs w:val="24"/>
          <w:lang w:eastAsia="zh-CN"/>
        </w:rPr>
      </w:pPr>
    </w:p>
    <w:p w:rsidR="00E03DEA" w:rsidRDefault="00E03DEA" w:rsidP="00E03DEA">
      <w:pPr>
        <w:spacing w:after="0" w:line="240" w:lineRule="auto"/>
        <w:rPr>
          <w:rFonts w:ascii="Arial" w:eastAsia="SimSun" w:hAnsi="Arial" w:cs="Arial"/>
          <w:b/>
          <w:i/>
          <w:sz w:val="24"/>
          <w:szCs w:val="24"/>
          <w:lang w:eastAsia="zh-CN"/>
        </w:rPr>
      </w:pPr>
    </w:p>
    <w:p w:rsidR="00E03DEA" w:rsidRPr="00F76A10" w:rsidRDefault="00E03DEA" w:rsidP="00E03DEA">
      <w:pPr>
        <w:spacing w:after="0" w:line="240" w:lineRule="auto"/>
        <w:rPr>
          <w:rFonts w:ascii="Arial" w:hAnsi="Arial" w:cs="Arial"/>
          <w:b/>
          <w:i/>
          <w:sz w:val="24"/>
          <w:szCs w:val="24"/>
          <w:lang w:val="mn-MN"/>
        </w:rPr>
      </w:pPr>
      <w:r>
        <w:rPr>
          <w:rFonts w:ascii="Arial" w:eastAsia="SimSun" w:hAnsi="Arial" w:cs="Arial"/>
          <w:b/>
          <w:i/>
          <w:sz w:val="24"/>
          <w:szCs w:val="24"/>
          <w:lang w:val="mn-MN" w:eastAsia="zh-CN"/>
        </w:rPr>
        <w:t xml:space="preserve">         а/ </w:t>
      </w:r>
      <w:r w:rsidRPr="00F76A10">
        <w:rPr>
          <w:rFonts w:ascii="Arial" w:eastAsia="SimSun" w:hAnsi="Arial" w:cs="Arial"/>
          <w:b/>
          <w:i/>
          <w:sz w:val="24"/>
          <w:szCs w:val="24"/>
          <w:lang w:eastAsia="zh-CN"/>
        </w:rPr>
        <w:t>“</w:t>
      </w:r>
      <w:proofErr w:type="spellStart"/>
      <w:r w:rsidRPr="00F76A10">
        <w:rPr>
          <w:rFonts w:ascii="Arial" w:hAnsi="Arial" w:cs="Arial"/>
          <w:b/>
          <w:i/>
          <w:sz w:val="24"/>
          <w:szCs w:val="24"/>
        </w:rPr>
        <w:t>Улаанбаатар</w:t>
      </w:r>
      <w:proofErr w:type="spellEnd"/>
      <w:r w:rsidRPr="00F76A10">
        <w:rPr>
          <w:rFonts w:ascii="Arial" w:hAnsi="Arial" w:cs="Arial"/>
          <w:b/>
          <w:i/>
          <w:sz w:val="24"/>
          <w:szCs w:val="24"/>
        </w:rPr>
        <w:t xml:space="preserve"> </w:t>
      </w:r>
      <w:proofErr w:type="spellStart"/>
      <w:r w:rsidRPr="00F76A10">
        <w:rPr>
          <w:rFonts w:ascii="Arial" w:hAnsi="Arial" w:cs="Arial"/>
          <w:b/>
          <w:i/>
          <w:sz w:val="24"/>
          <w:szCs w:val="24"/>
        </w:rPr>
        <w:t>хивс</w:t>
      </w:r>
      <w:proofErr w:type="spellEnd"/>
      <w:r w:rsidRPr="00F76A10">
        <w:rPr>
          <w:rFonts w:ascii="Arial" w:hAnsi="Arial" w:cs="Arial"/>
          <w:b/>
          <w:i/>
          <w:sz w:val="24"/>
          <w:szCs w:val="24"/>
        </w:rPr>
        <w:t>” ХК-</w:t>
      </w:r>
      <w:proofErr w:type="spellStart"/>
      <w:r w:rsidRPr="00F76A10">
        <w:rPr>
          <w:rFonts w:ascii="Arial" w:hAnsi="Arial" w:cs="Arial"/>
          <w:b/>
          <w:i/>
          <w:sz w:val="24"/>
          <w:szCs w:val="24"/>
        </w:rPr>
        <w:t>ийн</w:t>
      </w:r>
      <w:proofErr w:type="spellEnd"/>
      <w:r w:rsidRPr="00F76A10">
        <w:rPr>
          <w:rFonts w:ascii="Arial" w:hAnsi="Arial" w:cs="Arial"/>
          <w:b/>
          <w:i/>
          <w:sz w:val="24"/>
          <w:szCs w:val="24"/>
        </w:rPr>
        <w:t xml:space="preserve"> 201</w:t>
      </w:r>
      <w:r w:rsidRPr="00F76A10">
        <w:rPr>
          <w:rFonts w:ascii="Arial" w:hAnsi="Arial" w:cs="Arial"/>
          <w:b/>
          <w:i/>
          <w:sz w:val="24"/>
          <w:szCs w:val="24"/>
          <w:lang w:val="mn-MN"/>
        </w:rPr>
        <w:t>7</w:t>
      </w:r>
      <w:r w:rsidRPr="00F76A10">
        <w:rPr>
          <w:rFonts w:ascii="Arial" w:hAnsi="Arial" w:cs="Arial"/>
          <w:b/>
          <w:i/>
          <w:sz w:val="24"/>
          <w:szCs w:val="24"/>
        </w:rPr>
        <w:t xml:space="preserve"> </w:t>
      </w:r>
      <w:proofErr w:type="spellStart"/>
      <w:r w:rsidRPr="00F76A10">
        <w:rPr>
          <w:rFonts w:ascii="Arial" w:hAnsi="Arial" w:cs="Arial"/>
          <w:b/>
          <w:i/>
          <w:sz w:val="24"/>
          <w:szCs w:val="24"/>
        </w:rPr>
        <w:t>оны</w:t>
      </w:r>
      <w:proofErr w:type="spellEnd"/>
      <w:r w:rsidRPr="00F76A10">
        <w:rPr>
          <w:rFonts w:ascii="Arial" w:hAnsi="Arial" w:cs="Arial"/>
          <w:b/>
          <w:i/>
          <w:sz w:val="24"/>
          <w:szCs w:val="24"/>
          <w:lang w:val="mn-MN"/>
        </w:rPr>
        <w:t xml:space="preserve"> ү</w:t>
      </w:r>
      <w:proofErr w:type="spellStart"/>
      <w:r w:rsidRPr="00F76A10">
        <w:rPr>
          <w:rFonts w:ascii="Arial" w:hAnsi="Arial" w:cs="Arial"/>
          <w:b/>
          <w:i/>
          <w:sz w:val="24"/>
          <w:szCs w:val="24"/>
        </w:rPr>
        <w:t>йл</w:t>
      </w:r>
      <w:proofErr w:type="spellEnd"/>
      <w:r w:rsidRPr="00F76A10">
        <w:rPr>
          <w:rFonts w:ascii="Arial" w:hAnsi="Arial" w:cs="Arial"/>
          <w:b/>
          <w:i/>
          <w:sz w:val="24"/>
          <w:szCs w:val="24"/>
          <w:lang w:val="mn-MN"/>
        </w:rPr>
        <w:t xml:space="preserve"> </w:t>
      </w:r>
      <w:proofErr w:type="spellStart"/>
      <w:r w:rsidRPr="00F76A10">
        <w:rPr>
          <w:rFonts w:ascii="Arial" w:hAnsi="Arial" w:cs="Arial"/>
          <w:b/>
          <w:i/>
          <w:sz w:val="24"/>
          <w:szCs w:val="24"/>
        </w:rPr>
        <w:t>ажиллагааны</w:t>
      </w:r>
      <w:proofErr w:type="spellEnd"/>
      <w:r w:rsidRPr="00F76A10">
        <w:rPr>
          <w:rFonts w:ascii="Arial" w:hAnsi="Arial" w:cs="Arial"/>
          <w:b/>
          <w:i/>
          <w:sz w:val="24"/>
          <w:szCs w:val="24"/>
          <w:lang w:val="mn-MN"/>
        </w:rPr>
        <w:t xml:space="preserve"> </w:t>
      </w:r>
      <w:r>
        <w:rPr>
          <w:rFonts w:ascii="Arial" w:hAnsi="Arial" w:cs="Arial"/>
          <w:b/>
          <w:i/>
          <w:sz w:val="24"/>
          <w:szCs w:val="24"/>
          <w:lang w:val="mn-MN"/>
        </w:rPr>
        <w:t>тухай</w:t>
      </w:r>
    </w:p>
    <w:p w:rsidR="00E03DEA" w:rsidRPr="00F76A10" w:rsidRDefault="00E03DEA" w:rsidP="00E03DEA">
      <w:pPr>
        <w:spacing w:after="0" w:line="240" w:lineRule="auto"/>
        <w:jc w:val="both"/>
        <w:rPr>
          <w:rFonts w:ascii="Arial" w:hAnsi="Arial" w:cs="Arial"/>
          <w:sz w:val="24"/>
          <w:szCs w:val="24"/>
          <w:lang w:val="mn-MN"/>
        </w:rPr>
      </w:pP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ab/>
        <w:t>Тайлант онд  Улаанбаатар хивс ХК-ийн хамт олон 50006 м2 хивс үйлдвэрлэсэн нь өнгөрсөн оноос 7607 м2 хивс буюу 17,9 хувиар, 50506 м2 хивс борлуулсан нь үнийн дүнгээр 2903,8 сая төгрөгт хүрч урьд оноос 18,9 хувиар буюу 460,4 сая төгрөгөөр өсчээ.</w:t>
      </w: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ab/>
        <w:t>Тус компани нь өнгөрсөн онд ханшийн бодит бус өөрчлөлтөөс болж 173,1 сая төгрөгийн нийт алдагдалтай гарч байсан бол 2017 онд 247,1 сая төгрөгийн цэвэр ашигтай ажилласан байна.</w:t>
      </w:r>
    </w:p>
    <w:p w:rsidR="00E03DEA" w:rsidRDefault="00E03DEA" w:rsidP="00E03DEA">
      <w:pPr>
        <w:spacing w:after="0" w:line="240" w:lineRule="auto"/>
        <w:jc w:val="both"/>
        <w:rPr>
          <w:rFonts w:ascii="Arial" w:hAnsi="Arial" w:cs="Arial"/>
          <w:sz w:val="24"/>
          <w:szCs w:val="24"/>
          <w:lang w:val="mn-MN"/>
        </w:rPr>
      </w:pPr>
      <w:r>
        <w:rPr>
          <w:noProof/>
        </w:rPr>
        <w:lastRenderedPageBreak/>
        <w:drawing>
          <wp:inline distT="0" distB="0" distL="0" distR="0" wp14:anchorId="7B79FD69" wp14:editId="11FBA546">
            <wp:extent cx="5581651"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03DEA" w:rsidRPr="00C91367" w:rsidRDefault="00E03DEA" w:rsidP="00E03DEA">
      <w:pPr>
        <w:spacing w:after="0" w:line="240" w:lineRule="auto"/>
        <w:jc w:val="both"/>
        <w:rPr>
          <w:rFonts w:ascii="Arial" w:hAnsi="Arial" w:cs="Arial"/>
          <w:sz w:val="24"/>
          <w:szCs w:val="24"/>
          <w:lang w:val="mn-MN"/>
        </w:rPr>
      </w:pPr>
    </w:p>
    <w:p w:rsidR="00E03DEA" w:rsidRDefault="00E03DEA" w:rsidP="00E03DEA">
      <w:pPr>
        <w:spacing w:after="0" w:line="240" w:lineRule="auto"/>
        <w:jc w:val="both"/>
        <w:rPr>
          <w:rFonts w:ascii="Arial" w:hAnsi="Arial" w:cs="Arial"/>
          <w:sz w:val="24"/>
          <w:szCs w:val="24"/>
        </w:rPr>
      </w:pPr>
    </w:p>
    <w:p w:rsidR="00E03DEA" w:rsidRDefault="00E03DEA" w:rsidP="00E03DEA">
      <w:pPr>
        <w:spacing w:after="0" w:line="240" w:lineRule="auto"/>
        <w:jc w:val="both"/>
        <w:rPr>
          <w:rFonts w:ascii="Arial" w:hAnsi="Arial" w:cs="Arial"/>
          <w:sz w:val="24"/>
          <w:szCs w:val="24"/>
        </w:rPr>
      </w:pP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rPr>
        <w:t xml:space="preserve">- </w:t>
      </w:r>
      <w:proofErr w:type="spellStart"/>
      <w:r w:rsidRPr="00C91367">
        <w:rPr>
          <w:rFonts w:ascii="Arial" w:hAnsi="Arial" w:cs="Arial"/>
          <w:b/>
          <w:sz w:val="24"/>
          <w:szCs w:val="24"/>
        </w:rPr>
        <w:t>Ээрэх</w:t>
      </w:r>
      <w:proofErr w:type="spellEnd"/>
      <w:r w:rsidRPr="00C91367">
        <w:rPr>
          <w:rFonts w:ascii="Arial" w:hAnsi="Arial" w:cs="Arial"/>
          <w:b/>
          <w:sz w:val="24"/>
          <w:szCs w:val="24"/>
        </w:rPr>
        <w:t xml:space="preserve"> ц</w:t>
      </w:r>
      <w:r w:rsidRPr="00C91367">
        <w:rPr>
          <w:rFonts w:ascii="Arial" w:hAnsi="Arial" w:cs="Arial"/>
          <w:b/>
          <w:sz w:val="24"/>
          <w:szCs w:val="24"/>
          <w:lang w:val="mn-MN"/>
        </w:rPr>
        <w:t>ехэд</w:t>
      </w:r>
      <w:r w:rsidRPr="00F76A10">
        <w:rPr>
          <w:rFonts w:ascii="Arial" w:hAnsi="Arial" w:cs="Arial"/>
          <w:sz w:val="24"/>
          <w:szCs w:val="24"/>
          <w:lang w:val="mn-MN"/>
        </w:rPr>
        <w:t xml:space="preserve"> 113321 кг угаасан ноос оруулж 60952 кг 15/3-ын ноосон утас, 14221 кг 12/3-ын ноосон утас буюу нийт 75173</w:t>
      </w:r>
      <w:r w:rsidRPr="00F76A10">
        <w:rPr>
          <w:rFonts w:ascii="Arial" w:hAnsi="Arial" w:cs="Arial"/>
          <w:sz w:val="24"/>
          <w:szCs w:val="24"/>
        </w:rPr>
        <w:t xml:space="preserve"> </w:t>
      </w:r>
      <w:proofErr w:type="spellStart"/>
      <w:r w:rsidRPr="00F76A10">
        <w:rPr>
          <w:rFonts w:ascii="Arial" w:hAnsi="Arial" w:cs="Arial"/>
          <w:sz w:val="24"/>
          <w:szCs w:val="24"/>
        </w:rPr>
        <w:t>кг</w:t>
      </w:r>
      <w:proofErr w:type="spellEnd"/>
      <w:r w:rsidRPr="00F76A10">
        <w:rPr>
          <w:rFonts w:ascii="Arial" w:hAnsi="Arial" w:cs="Arial"/>
          <w:sz w:val="24"/>
          <w:szCs w:val="24"/>
        </w:rPr>
        <w:t xml:space="preserve"> </w:t>
      </w:r>
      <w:proofErr w:type="spellStart"/>
      <w:r w:rsidRPr="00F76A10">
        <w:rPr>
          <w:rFonts w:ascii="Arial" w:hAnsi="Arial" w:cs="Arial"/>
          <w:sz w:val="24"/>
          <w:szCs w:val="24"/>
        </w:rPr>
        <w:t>ноосон</w:t>
      </w:r>
      <w:proofErr w:type="spellEnd"/>
      <w:r w:rsidRPr="00F76A10">
        <w:rPr>
          <w:rFonts w:ascii="Arial" w:hAnsi="Arial" w:cs="Arial"/>
          <w:sz w:val="24"/>
          <w:szCs w:val="24"/>
        </w:rPr>
        <w:t xml:space="preserve"> </w:t>
      </w:r>
      <w:proofErr w:type="spellStart"/>
      <w:r w:rsidRPr="00F76A10">
        <w:rPr>
          <w:rFonts w:ascii="Arial" w:hAnsi="Arial" w:cs="Arial"/>
          <w:sz w:val="24"/>
          <w:szCs w:val="24"/>
        </w:rPr>
        <w:t>утас</w:t>
      </w:r>
      <w:proofErr w:type="spellEnd"/>
      <w:r w:rsidRPr="00F76A10">
        <w:rPr>
          <w:rFonts w:ascii="Arial" w:hAnsi="Arial" w:cs="Arial"/>
          <w:sz w:val="24"/>
          <w:szCs w:val="24"/>
        </w:rPr>
        <w:t xml:space="preserve"> </w:t>
      </w:r>
      <w:proofErr w:type="spellStart"/>
      <w:r w:rsidRPr="00F76A10">
        <w:rPr>
          <w:rFonts w:ascii="Arial" w:hAnsi="Arial" w:cs="Arial"/>
          <w:sz w:val="24"/>
          <w:szCs w:val="24"/>
        </w:rPr>
        <w:t>үйлдвэрлэсэн</w:t>
      </w:r>
      <w:proofErr w:type="spellEnd"/>
      <w:r w:rsidRPr="00F76A10">
        <w:rPr>
          <w:rFonts w:ascii="Arial" w:hAnsi="Arial" w:cs="Arial"/>
          <w:sz w:val="24"/>
          <w:szCs w:val="24"/>
        </w:rPr>
        <w:t xml:space="preserve"> </w:t>
      </w:r>
      <w:proofErr w:type="spellStart"/>
      <w:r w:rsidRPr="00F76A10">
        <w:rPr>
          <w:rFonts w:ascii="Arial" w:hAnsi="Arial" w:cs="Arial"/>
          <w:sz w:val="24"/>
          <w:szCs w:val="24"/>
        </w:rPr>
        <w:t>нь</w:t>
      </w:r>
      <w:proofErr w:type="spellEnd"/>
      <w:r w:rsidRPr="00F76A10">
        <w:rPr>
          <w:rFonts w:ascii="Arial" w:hAnsi="Arial" w:cs="Arial"/>
          <w:sz w:val="24"/>
          <w:szCs w:val="24"/>
        </w:rPr>
        <w:t xml:space="preserve"> </w:t>
      </w:r>
      <w:r w:rsidRPr="00F76A10">
        <w:rPr>
          <w:rFonts w:ascii="Arial" w:hAnsi="Arial" w:cs="Arial"/>
          <w:sz w:val="24"/>
          <w:szCs w:val="24"/>
          <w:lang w:val="mn-MN"/>
        </w:rPr>
        <w:t>өнгөрсөн оноос 12784 кг-аар өссөн ба төлөвлөгөөний биелэлт 76%, тоног төхөөрөмжийн ашиглалт 84,2% байв</w:t>
      </w:r>
      <w:r w:rsidRPr="00F76A10">
        <w:rPr>
          <w:rFonts w:ascii="Arial" w:hAnsi="Arial" w:cs="Arial"/>
          <w:sz w:val="24"/>
          <w:szCs w:val="24"/>
        </w:rPr>
        <w:t>.</w:t>
      </w:r>
    </w:p>
    <w:p w:rsidR="00E03DEA" w:rsidRDefault="00E03DEA" w:rsidP="00E03DEA">
      <w:pPr>
        <w:spacing w:after="0" w:line="240" w:lineRule="auto"/>
        <w:jc w:val="both"/>
        <w:rPr>
          <w:rFonts w:ascii="Arial" w:hAnsi="Arial" w:cs="Arial"/>
          <w:sz w:val="24"/>
          <w:szCs w:val="24"/>
          <w:lang w:val="mn-MN"/>
        </w:rPr>
      </w:pP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 xml:space="preserve">- </w:t>
      </w:r>
      <w:r w:rsidRPr="00C91367">
        <w:rPr>
          <w:rFonts w:ascii="Arial" w:hAnsi="Arial" w:cs="Arial"/>
          <w:b/>
          <w:sz w:val="24"/>
          <w:szCs w:val="24"/>
          <w:lang w:val="mn-MN"/>
        </w:rPr>
        <w:t>Будгийн цех</w:t>
      </w:r>
      <w:r w:rsidRPr="00F76A10">
        <w:rPr>
          <w:rFonts w:ascii="Arial" w:hAnsi="Arial" w:cs="Arial"/>
          <w:sz w:val="24"/>
          <w:szCs w:val="24"/>
          <w:lang w:val="mn-MN"/>
        </w:rPr>
        <w:t xml:space="preserve"> 35 өнгөөр 80558 кг ээрсэн утсыг будаж, шилжүүлэн ороож, нэхэх цехэд шилжүүлсэн нь өнгөрсөн оныхоос 16567 кг-аар өсчээ. Төлөвлөгөөний биелэлт 81,8 %, тоног төхөөрөмжийн ашиглалт 44,5 %-тай байв.</w:t>
      </w:r>
    </w:p>
    <w:p w:rsidR="00E03DEA" w:rsidRDefault="00E03DEA" w:rsidP="00E03DEA">
      <w:pPr>
        <w:spacing w:after="0" w:line="240" w:lineRule="auto"/>
        <w:jc w:val="both"/>
        <w:rPr>
          <w:rFonts w:ascii="Arial" w:hAnsi="Arial" w:cs="Arial"/>
          <w:sz w:val="24"/>
          <w:szCs w:val="24"/>
        </w:rPr>
      </w:pPr>
    </w:p>
    <w:p w:rsidR="00E03DEA" w:rsidRPr="00F76A10" w:rsidRDefault="00E03DEA" w:rsidP="00E03DEA">
      <w:pPr>
        <w:spacing w:after="0" w:line="240" w:lineRule="auto"/>
        <w:jc w:val="both"/>
        <w:rPr>
          <w:rFonts w:ascii="Arial" w:hAnsi="Arial" w:cs="Arial"/>
          <w:sz w:val="24"/>
          <w:szCs w:val="24"/>
        </w:rPr>
      </w:pPr>
      <w:r w:rsidRPr="00F76A10">
        <w:rPr>
          <w:rFonts w:ascii="Arial" w:hAnsi="Arial" w:cs="Arial"/>
          <w:sz w:val="24"/>
          <w:szCs w:val="24"/>
        </w:rPr>
        <w:t xml:space="preserve">- </w:t>
      </w:r>
      <w:proofErr w:type="spellStart"/>
      <w:r w:rsidRPr="00C91367">
        <w:rPr>
          <w:rFonts w:ascii="Arial" w:hAnsi="Arial" w:cs="Arial"/>
          <w:b/>
          <w:sz w:val="24"/>
          <w:szCs w:val="24"/>
        </w:rPr>
        <w:t>Нэхэх</w:t>
      </w:r>
      <w:proofErr w:type="spellEnd"/>
      <w:r w:rsidRPr="00C91367">
        <w:rPr>
          <w:rFonts w:ascii="Arial" w:hAnsi="Arial" w:cs="Arial"/>
          <w:b/>
          <w:sz w:val="24"/>
          <w:szCs w:val="24"/>
        </w:rPr>
        <w:t xml:space="preserve"> </w:t>
      </w:r>
      <w:proofErr w:type="spellStart"/>
      <w:r w:rsidRPr="00C91367">
        <w:rPr>
          <w:rFonts w:ascii="Arial" w:hAnsi="Arial" w:cs="Arial"/>
          <w:b/>
          <w:sz w:val="24"/>
          <w:szCs w:val="24"/>
        </w:rPr>
        <w:t>цех</w:t>
      </w:r>
      <w:proofErr w:type="spellEnd"/>
      <w:r w:rsidRPr="00F76A10">
        <w:rPr>
          <w:rFonts w:ascii="Arial" w:hAnsi="Arial" w:cs="Arial"/>
          <w:sz w:val="24"/>
          <w:szCs w:val="24"/>
        </w:rPr>
        <w:t xml:space="preserve"> </w:t>
      </w:r>
      <w:proofErr w:type="spellStart"/>
      <w:r w:rsidRPr="00F76A10">
        <w:rPr>
          <w:rFonts w:ascii="Arial" w:hAnsi="Arial" w:cs="Arial"/>
          <w:sz w:val="24"/>
          <w:szCs w:val="24"/>
        </w:rPr>
        <w:t>нийт</w:t>
      </w:r>
      <w:proofErr w:type="spellEnd"/>
      <w:r w:rsidRPr="00F76A10">
        <w:rPr>
          <w:rFonts w:ascii="Arial" w:hAnsi="Arial" w:cs="Arial"/>
          <w:sz w:val="24"/>
          <w:szCs w:val="24"/>
        </w:rPr>
        <w:t xml:space="preserve"> </w:t>
      </w:r>
      <w:r w:rsidRPr="00F76A10">
        <w:rPr>
          <w:rFonts w:ascii="Arial" w:hAnsi="Arial" w:cs="Arial"/>
          <w:sz w:val="24"/>
          <w:szCs w:val="24"/>
          <w:lang w:val="mn-MN"/>
        </w:rPr>
        <w:t>52103</w:t>
      </w:r>
      <w:proofErr w:type="gramStart"/>
      <w:r w:rsidRPr="00F76A10">
        <w:rPr>
          <w:rFonts w:ascii="Arial" w:hAnsi="Arial" w:cs="Arial"/>
          <w:sz w:val="24"/>
          <w:szCs w:val="24"/>
          <w:lang w:val="mn-MN"/>
        </w:rPr>
        <w:t>,5</w:t>
      </w:r>
      <w:proofErr w:type="gramEnd"/>
      <w:r w:rsidRPr="00F76A10">
        <w:rPr>
          <w:rFonts w:ascii="Arial" w:hAnsi="Arial" w:cs="Arial"/>
          <w:sz w:val="24"/>
          <w:szCs w:val="24"/>
        </w:rPr>
        <w:t xml:space="preserve"> м2 </w:t>
      </w:r>
      <w:proofErr w:type="spellStart"/>
      <w:r w:rsidRPr="00F76A10">
        <w:rPr>
          <w:rFonts w:ascii="Arial" w:hAnsi="Arial" w:cs="Arial"/>
          <w:sz w:val="24"/>
          <w:szCs w:val="24"/>
        </w:rPr>
        <w:t>хивс</w:t>
      </w:r>
      <w:proofErr w:type="spellEnd"/>
      <w:r w:rsidRPr="00F76A10">
        <w:rPr>
          <w:rFonts w:ascii="Arial" w:hAnsi="Arial" w:cs="Arial"/>
          <w:sz w:val="24"/>
          <w:szCs w:val="24"/>
        </w:rPr>
        <w:t xml:space="preserve"> </w:t>
      </w:r>
      <w:proofErr w:type="spellStart"/>
      <w:r w:rsidRPr="00F76A10">
        <w:rPr>
          <w:rFonts w:ascii="Arial" w:hAnsi="Arial" w:cs="Arial"/>
          <w:sz w:val="24"/>
          <w:szCs w:val="24"/>
        </w:rPr>
        <w:t>нэхсэнийг</w:t>
      </w:r>
      <w:proofErr w:type="spellEnd"/>
      <w:r w:rsidRPr="00F76A10">
        <w:rPr>
          <w:rFonts w:ascii="Arial" w:hAnsi="Arial" w:cs="Arial"/>
          <w:sz w:val="24"/>
          <w:szCs w:val="24"/>
        </w:rPr>
        <w:t xml:space="preserve"> </w:t>
      </w:r>
      <w:proofErr w:type="spellStart"/>
      <w:r w:rsidRPr="00F76A10">
        <w:rPr>
          <w:rFonts w:ascii="Arial" w:hAnsi="Arial" w:cs="Arial"/>
          <w:sz w:val="24"/>
          <w:szCs w:val="24"/>
        </w:rPr>
        <w:t>нэр</w:t>
      </w:r>
      <w:proofErr w:type="spellEnd"/>
      <w:r w:rsidRPr="00F76A10">
        <w:rPr>
          <w:rFonts w:ascii="Arial" w:hAnsi="Arial" w:cs="Arial"/>
          <w:sz w:val="24"/>
          <w:szCs w:val="24"/>
        </w:rPr>
        <w:t xml:space="preserve"> </w:t>
      </w:r>
      <w:proofErr w:type="spellStart"/>
      <w:r w:rsidRPr="00F76A10">
        <w:rPr>
          <w:rFonts w:ascii="Arial" w:hAnsi="Arial" w:cs="Arial"/>
          <w:sz w:val="24"/>
          <w:szCs w:val="24"/>
        </w:rPr>
        <w:t>төрлөөр</w:t>
      </w:r>
      <w:proofErr w:type="spellEnd"/>
      <w:r w:rsidRPr="00F76A10">
        <w:rPr>
          <w:rFonts w:ascii="Arial" w:hAnsi="Arial" w:cs="Arial"/>
          <w:sz w:val="24"/>
          <w:szCs w:val="24"/>
        </w:rPr>
        <w:t xml:space="preserve"> </w:t>
      </w:r>
      <w:proofErr w:type="spellStart"/>
      <w:r w:rsidRPr="00F76A10">
        <w:rPr>
          <w:rFonts w:ascii="Arial" w:hAnsi="Arial" w:cs="Arial"/>
          <w:sz w:val="24"/>
          <w:szCs w:val="24"/>
        </w:rPr>
        <w:t>нь</w:t>
      </w:r>
      <w:proofErr w:type="spellEnd"/>
      <w:r w:rsidRPr="00F76A10">
        <w:rPr>
          <w:rFonts w:ascii="Arial" w:hAnsi="Arial" w:cs="Arial"/>
          <w:sz w:val="24"/>
          <w:szCs w:val="24"/>
        </w:rPr>
        <w:t xml:space="preserve"> </w:t>
      </w:r>
      <w:proofErr w:type="spellStart"/>
      <w:r w:rsidRPr="00F76A10">
        <w:rPr>
          <w:rFonts w:ascii="Arial" w:hAnsi="Arial" w:cs="Arial"/>
          <w:sz w:val="24"/>
          <w:szCs w:val="24"/>
        </w:rPr>
        <w:t>харуулбал</w:t>
      </w:r>
      <w:proofErr w:type="spellEnd"/>
      <w:r w:rsidRPr="00F76A10">
        <w:rPr>
          <w:rFonts w:ascii="Arial" w:hAnsi="Arial" w:cs="Arial"/>
          <w:sz w:val="24"/>
          <w:szCs w:val="24"/>
        </w:rPr>
        <w:t xml:space="preserve"> :</w:t>
      </w:r>
    </w:p>
    <w:p w:rsidR="00E03DEA" w:rsidRPr="00F76A10" w:rsidRDefault="00E03DEA" w:rsidP="00E03DEA">
      <w:pPr>
        <w:spacing w:after="0" w:line="240" w:lineRule="auto"/>
        <w:jc w:val="both"/>
        <w:rPr>
          <w:rFonts w:ascii="Arial" w:hAnsi="Arial" w:cs="Arial"/>
          <w:sz w:val="24"/>
          <w:szCs w:val="24"/>
          <w:lang w:val="mn-MN"/>
        </w:rPr>
      </w:pPr>
      <w:proofErr w:type="spellStart"/>
      <w:r w:rsidRPr="00F76A10">
        <w:rPr>
          <w:rFonts w:ascii="Arial" w:hAnsi="Arial" w:cs="Arial"/>
          <w:sz w:val="24"/>
          <w:szCs w:val="24"/>
        </w:rPr>
        <w:t>Алтанбулаг</w:t>
      </w:r>
      <w:proofErr w:type="spellEnd"/>
      <w:r w:rsidRPr="00F76A10">
        <w:rPr>
          <w:rFonts w:ascii="Arial" w:hAnsi="Arial" w:cs="Arial"/>
          <w:sz w:val="24"/>
          <w:szCs w:val="24"/>
        </w:rPr>
        <w:t xml:space="preserve"> </w:t>
      </w:r>
      <w:proofErr w:type="spellStart"/>
      <w:r w:rsidRPr="00F76A10">
        <w:rPr>
          <w:rFonts w:ascii="Arial" w:hAnsi="Arial" w:cs="Arial"/>
          <w:sz w:val="24"/>
          <w:szCs w:val="24"/>
        </w:rPr>
        <w:t>хивс</w:t>
      </w:r>
      <w:proofErr w:type="spellEnd"/>
      <w:r w:rsidRPr="00F76A10">
        <w:rPr>
          <w:rFonts w:ascii="Arial" w:hAnsi="Arial" w:cs="Arial"/>
          <w:sz w:val="24"/>
          <w:szCs w:val="24"/>
        </w:rPr>
        <w:t xml:space="preserve">  </w:t>
      </w:r>
      <w:r w:rsidRPr="00F76A10">
        <w:rPr>
          <w:rFonts w:ascii="Arial" w:hAnsi="Arial" w:cs="Arial"/>
          <w:sz w:val="24"/>
          <w:szCs w:val="24"/>
          <w:lang w:val="mn-MN"/>
        </w:rPr>
        <w:t xml:space="preserve">   35775</w:t>
      </w:r>
      <w:proofErr w:type="gramStart"/>
      <w:r w:rsidRPr="00F76A10">
        <w:rPr>
          <w:rFonts w:ascii="Arial" w:hAnsi="Arial" w:cs="Arial"/>
          <w:sz w:val="24"/>
          <w:szCs w:val="24"/>
          <w:lang w:val="mn-MN"/>
        </w:rPr>
        <w:t>,8</w:t>
      </w:r>
      <w:proofErr w:type="gramEnd"/>
    </w:p>
    <w:p w:rsidR="00E03DEA" w:rsidRPr="00F76A10" w:rsidRDefault="00E03DEA" w:rsidP="00E03DEA">
      <w:pPr>
        <w:spacing w:after="0" w:line="240" w:lineRule="auto"/>
        <w:jc w:val="both"/>
        <w:rPr>
          <w:rFonts w:ascii="Arial" w:hAnsi="Arial" w:cs="Arial"/>
          <w:sz w:val="24"/>
          <w:szCs w:val="24"/>
          <w:lang w:val="mn-MN"/>
        </w:rPr>
      </w:pPr>
      <w:proofErr w:type="spellStart"/>
      <w:r w:rsidRPr="00F76A10">
        <w:rPr>
          <w:rFonts w:ascii="Arial" w:hAnsi="Arial" w:cs="Arial"/>
          <w:sz w:val="24"/>
          <w:szCs w:val="24"/>
        </w:rPr>
        <w:t>Алтан-Өргөө</w:t>
      </w:r>
      <w:proofErr w:type="spellEnd"/>
      <w:r w:rsidRPr="00F76A10">
        <w:rPr>
          <w:rFonts w:ascii="Arial" w:hAnsi="Arial" w:cs="Arial"/>
          <w:sz w:val="24"/>
          <w:szCs w:val="24"/>
        </w:rPr>
        <w:t xml:space="preserve"> </w:t>
      </w:r>
      <w:proofErr w:type="spellStart"/>
      <w:proofErr w:type="gramStart"/>
      <w:r w:rsidRPr="00F76A10">
        <w:rPr>
          <w:rFonts w:ascii="Arial" w:hAnsi="Arial" w:cs="Arial"/>
          <w:sz w:val="24"/>
          <w:szCs w:val="24"/>
        </w:rPr>
        <w:t>хивс</w:t>
      </w:r>
      <w:proofErr w:type="spellEnd"/>
      <w:r w:rsidRPr="00F76A10">
        <w:rPr>
          <w:rFonts w:ascii="Arial" w:hAnsi="Arial" w:cs="Arial"/>
          <w:sz w:val="24"/>
          <w:szCs w:val="24"/>
        </w:rPr>
        <w:t xml:space="preserve"> </w:t>
      </w:r>
      <w:r w:rsidRPr="00F76A10">
        <w:rPr>
          <w:rFonts w:ascii="Arial" w:hAnsi="Arial" w:cs="Arial"/>
          <w:sz w:val="24"/>
          <w:szCs w:val="24"/>
          <w:lang w:val="mn-MN"/>
        </w:rPr>
        <w:t xml:space="preserve"> 6118,2</w:t>
      </w:r>
      <w:proofErr w:type="gramEnd"/>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Улаанбаатар хивс   1460,2</w:t>
      </w: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Саян хивс                  8749,3  м2 тус тус байна. Цехийн төлөвлөгөөний биелэлт 86,8%, тоног төхөөрөмжийн ашиглалт 64,9% байв.</w:t>
      </w:r>
    </w:p>
    <w:p w:rsidR="00E03DEA" w:rsidRDefault="00E03DEA" w:rsidP="00E03DEA">
      <w:pPr>
        <w:spacing w:after="0" w:line="240" w:lineRule="auto"/>
        <w:jc w:val="both"/>
        <w:rPr>
          <w:rFonts w:ascii="Arial" w:hAnsi="Arial" w:cs="Arial"/>
          <w:sz w:val="24"/>
          <w:szCs w:val="24"/>
          <w:lang w:val="mn-MN"/>
        </w:rPr>
      </w:pP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 xml:space="preserve">- </w:t>
      </w:r>
      <w:r w:rsidRPr="00C91367">
        <w:rPr>
          <w:rFonts w:ascii="Arial" w:hAnsi="Arial" w:cs="Arial"/>
          <w:b/>
          <w:sz w:val="24"/>
          <w:szCs w:val="24"/>
          <w:lang w:val="mn-MN"/>
        </w:rPr>
        <w:t>Нөхөн засах гүйцэтгэх цех</w:t>
      </w:r>
      <w:r w:rsidRPr="00F76A10">
        <w:rPr>
          <w:rFonts w:ascii="Arial" w:hAnsi="Arial" w:cs="Arial"/>
          <w:sz w:val="24"/>
          <w:szCs w:val="24"/>
          <w:lang w:val="mn-MN"/>
        </w:rPr>
        <w:t xml:space="preserve"> 2017 онд 50006 м2 хивсийг гүйцэтгэн боловсруулж агуулахад тушаажээ. Төлөвлөгөөний биелэлт 83,3 %, тоног төхөөрөмж ашиглалт 71,7 %-тай байв.</w:t>
      </w:r>
    </w:p>
    <w:p w:rsidR="00E03DEA" w:rsidRPr="00F76A10" w:rsidRDefault="00E03DEA" w:rsidP="00E03DEA">
      <w:pPr>
        <w:spacing w:after="0" w:line="240" w:lineRule="auto"/>
        <w:jc w:val="both"/>
        <w:rPr>
          <w:rFonts w:ascii="Arial" w:hAnsi="Arial" w:cs="Arial"/>
          <w:sz w:val="24"/>
          <w:szCs w:val="24"/>
          <w:lang w:val="mn-MN"/>
        </w:rPr>
      </w:pP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ab/>
        <w:t>2017 онд тус компаниас доорх үндсэн ажлуудыг хийж гүйцэтгэлээ.</w:t>
      </w:r>
    </w:p>
    <w:p w:rsidR="00E03DEA" w:rsidRPr="00F76A10" w:rsidRDefault="00E03DEA" w:rsidP="00E03DEA">
      <w:pPr>
        <w:spacing w:after="0" w:line="240" w:lineRule="auto"/>
        <w:jc w:val="both"/>
        <w:rPr>
          <w:rFonts w:ascii="Arial" w:hAnsi="Arial" w:cs="Arial"/>
          <w:sz w:val="24"/>
          <w:szCs w:val="24"/>
          <w:lang w:val="mn-MN"/>
        </w:rPr>
      </w:pP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 xml:space="preserve">-2017-2018 оны ноос бэлтгэлийн ажлын хүрээнд  өөрийн болон зээлийн хөрөнгөөр нийт </w:t>
      </w:r>
      <w:r w:rsidRPr="00C91367">
        <w:rPr>
          <w:rFonts w:ascii="Arial" w:hAnsi="Arial" w:cs="Arial"/>
          <w:sz w:val="24"/>
          <w:szCs w:val="24"/>
          <w:lang w:val="mn-MN"/>
        </w:rPr>
        <w:t>284 тн ноос  805,7 сая</w:t>
      </w:r>
      <w:r w:rsidRPr="00F76A10">
        <w:rPr>
          <w:rFonts w:ascii="Arial" w:hAnsi="Arial" w:cs="Arial"/>
          <w:sz w:val="24"/>
          <w:szCs w:val="24"/>
          <w:lang w:val="mn-MN"/>
        </w:rPr>
        <w:t xml:space="preserve"> төгрөгөөр авч ялган угаалгаж үйлдвэрлэлд оруулан ажиллаж байгаа нь 2018 оны үйлдвэрлэлийн төлөвлөгөө биелүүлэхэд гол түлхэц болох юм.</w:t>
      </w:r>
    </w:p>
    <w:p w:rsidR="00E03DEA" w:rsidRPr="00F76A10" w:rsidRDefault="00E03DEA" w:rsidP="00E03DEA">
      <w:pPr>
        <w:spacing w:after="0" w:line="240" w:lineRule="auto"/>
        <w:jc w:val="both"/>
        <w:rPr>
          <w:rFonts w:ascii="Arial" w:hAnsi="Arial" w:cs="Arial"/>
          <w:sz w:val="24"/>
          <w:szCs w:val="24"/>
          <w:lang w:val="mn-MN"/>
        </w:rPr>
      </w:pP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 xml:space="preserve">-Гадны байгууллагууд болон хувь хүмүүсийн захиалгаар </w:t>
      </w:r>
      <w:r w:rsidRPr="00C91367">
        <w:rPr>
          <w:rFonts w:ascii="Arial" w:hAnsi="Arial" w:cs="Arial"/>
          <w:sz w:val="24"/>
          <w:szCs w:val="24"/>
          <w:lang w:val="mn-MN"/>
        </w:rPr>
        <w:t>3872 м2 буюу 244 сая</w:t>
      </w:r>
      <w:r w:rsidRPr="00F76A10">
        <w:rPr>
          <w:rFonts w:ascii="Arial" w:hAnsi="Arial" w:cs="Arial"/>
          <w:sz w:val="24"/>
          <w:szCs w:val="24"/>
          <w:lang w:val="mn-MN"/>
        </w:rPr>
        <w:t xml:space="preserve"> төгрөгийн хивсийг захиалагчдын хүссэн өнгө загвар, тоо хэмжээгээр үйлдвэрлэсэн нь жилийн үйлдвэрлэлийн 8,4%-ийг бүрдүүлж байна.</w:t>
      </w:r>
    </w:p>
    <w:p w:rsidR="00E03DEA" w:rsidRPr="00F76A10" w:rsidRDefault="00E03DEA" w:rsidP="00E03DEA">
      <w:pPr>
        <w:spacing w:after="0" w:line="240" w:lineRule="auto"/>
        <w:jc w:val="both"/>
        <w:rPr>
          <w:rFonts w:ascii="Arial" w:hAnsi="Arial" w:cs="Arial"/>
          <w:sz w:val="24"/>
          <w:szCs w:val="24"/>
          <w:lang w:val="mn-MN"/>
        </w:rPr>
      </w:pP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 xml:space="preserve">-Алтанбулаг хивсээр-53, Саян хивсээр-39, Алтан-Өргөө хивсээр-9 шинэ загвар гаргаснаар  </w:t>
      </w:r>
      <w:r w:rsidRPr="00C91367">
        <w:rPr>
          <w:rFonts w:ascii="Arial" w:hAnsi="Arial" w:cs="Arial"/>
          <w:sz w:val="24"/>
          <w:szCs w:val="24"/>
          <w:lang w:val="mn-MN"/>
        </w:rPr>
        <w:t>загварын сонголт 101</w:t>
      </w:r>
      <w:r w:rsidRPr="00F76A10">
        <w:rPr>
          <w:rFonts w:ascii="Arial" w:hAnsi="Arial" w:cs="Arial"/>
          <w:sz w:val="24"/>
          <w:szCs w:val="24"/>
          <w:lang w:val="mn-MN"/>
        </w:rPr>
        <w:t>- ээр нэмэгдсэн байна.</w:t>
      </w:r>
    </w:p>
    <w:p w:rsidR="00E03DEA" w:rsidRPr="00F76A10" w:rsidRDefault="00E03DEA" w:rsidP="00E03DEA">
      <w:pPr>
        <w:spacing w:after="0" w:line="240" w:lineRule="auto"/>
        <w:jc w:val="both"/>
        <w:rPr>
          <w:rFonts w:ascii="Arial" w:hAnsi="Arial" w:cs="Arial"/>
          <w:sz w:val="24"/>
          <w:szCs w:val="24"/>
          <w:lang w:val="mn-MN"/>
        </w:rPr>
      </w:pP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-Бүтээгдэхүүний каталоги, хятад монгол хэл дээр брошюр хийлгэж, хулдаасан хэвлэл цаг тухайд нь бэлтэгдэж хэрэглэж байв.</w:t>
      </w: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lastRenderedPageBreak/>
        <w:t xml:space="preserve"> </w:t>
      </w: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 xml:space="preserve">-БНХАУ-ын ӨМӨЗО, ШУӨЗО болон гадаадын бусад улс орнуудад зохиогдсон </w:t>
      </w:r>
      <w:r w:rsidRPr="00C91367">
        <w:rPr>
          <w:rFonts w:ascii="Arial" w:hAnsi="Arial" w:cs="Arial"/>
          <w:sz w:val="24"/>
          <w:szCs w:val="24"/>
          <w:lang w:val="mn-MN"/>
        </w:rPr>
        <w:t>30 гаруй</w:t>
      </w:r>
      <w:r w:rsidRPr="00F76A10">
        <w:rPr>
          <w:rFonts w:ascii="Arial" w:hAnsi="Arial" w:cs="Arial"/>
          <w:sz w:val="24"/>
          <w:szCs w:val="24"/>
          <w:lang w:val="mn-MN"/>
        </w:rPr>
        <w:t xml:space="preserve"> үзэсгэлэн худалдаанд  амжилттай  оролцож 923 гаруй сая төгрөгийн борлуулалт хийлээ. Энэ нь нийт борлуулалтын </w:t>
      </w:r>
      <w:r w:rsidRPr="00C91367">
        <w:rPr>
          <w:rFonts w:ascii="Arial" w:hAnsi="Arial" w:cs="Arial"/>
          <w:sz w:val="24"/>
          <w:szCs w:val="24"/>
          <w:lang w:val="mn-MN"/>
        </w:rPr>
        <w:t>31,8%-</w:t>
      </w:r>
      <w:r w:rsidRPr="00F76A10">
        <w:rPr>
          <w:rFonts w:ascii="Arial" w:hAnsi="Arial" w:cs="Arial"/>
          <w:sz w:val="24"/>
          <w:szCs w:val="24"/>
          <w:lang w:val="mn-MN"/>
        </w:rPr>
        <w:t>ийг эзэлж байна.</w:t>
      </w:r>
    </w:p>
    <w:p w:rsidR="00E03DEA" w:rsidRPr="00F76A10" w:rsidRDefault="00E03DEA" w:rsidP="00E03DEA">
      <w:pPr>
        <w:spacing w:after="0" w:line="240" w:lineRule="auto"/>
        <w:jc w:val="both"/>
        <w:rPr>
          <w:rFonts w:ascii="Arial" w:hAnsi="Arial" w:cs="Arial"/>
          <w:sz w:val="24"/>
          <w:szCs w:val="24"/>
          <w:lang w:val="mn-MN"/>
        </w:rPr>
      </w:pP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 xml:space="preserve">-2017 оны 6-р сард Улаанбаатар хотын  3-р хорооллын Коралл дэлгүүр дэхь салбараа  </w:t>
      </w:r>
      <w:r w:rsidRPr="00C91367">
        <w:rPr>
          <w:rFonts w:ascii="Arial" w:hAnsi="Arial" w:cs="Arial"/>
          <w:sz w:val="24"/>
          <w:szCs w:val="24"/>
          <w:lang w:val="mn-MN"/>
        </w:rPr>
        <w:t>Драгон төв</w:t>
      </w:r>
      <w:r w:rsidRPr="00F76A10">
        <w:rPr>
          <w:rFonts w:ascii="Arial" w:hAnsi="Arial" w:cs="Arial"/>
          <w:sz w:val="24"/>
          <w:szCs w:val="24"/>
          <w:lang w:val="mn-MN"/>
        </w:rPr>
        <w:t xml:space="preserve"> рүү шилжүүлснээр нийслэлд нийт 4 борлуулалтын цэг ажиллаж байна.</w:t>
      </w:r>
    </w:p>
    <w:p w:rsidR="00E03DEA" w:rsidRPr="00F76A10" w:rsidRDefault="00E03DEA" w:rsidP="00E03DEA">
      <w:pPr>
        <w:spacing w:after="0" w:line="240" w:lineRule="auto"/>
        <w:jc w:val="both"/>
        <w:rPr>
          <w:rFonts w:ascii="Arial" w:hAnsi="Arial" w:cs="Arial"/>
          <w:sz w:val="24"/>
          <w:szCs w:val="24"/>
          <w:lang w:val="mn-MN"/>
        </w:rPr>
      </w:pP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 xml:space="preserve">-Хивсний </w:t>
      </w:r>
      <w:r w:rsidRPr="00C91367">
        <w:rPr>
          <w:rFonts w:ascii="Arial" w:hAnsi="Arial" w:cs="Arial"/>
          <w:sz w:val="24"/>
          <w:szCs w:val="24"/>
          <w:lang w:val="mn-MN"/>
        </w:rPr>
        <w:t>очёс цэвэрлэх тасаг</w:t>
      </w:r>
      <w:r w:rsidRPr="00F76A10">
        <w:rPr>
          <w:rFonts w:ascii="Arial" w:hAnsi="Arial" w:cs="Arial"/>
          <w:sz w:val="24"/>
          <w:szCs w:val="24"/>
          <w:lang w:val="mn-MN"/>
        </w:rPr>
        <w:t xml:space="preserve"> зохион байгуулж , нэмэлт багаж хэрэгслэл худалдан авч очёсыг цэвэрлэснээр1м2 бэлэн хивснээс гарах очьёсны гарцыг 20 грамм байсныг 10 граммаас доош бууруулж, хэрэглэгчийн шаардлагад нийцсэн хивс худалдаанд гаргадаг боллоо.</w:t>
      </w:r>
    </w:p>
    <w:p w:rsidR="00E03DEA" w:rsidRPr="00F76A10" w:rsidRDefault="00E03DEA" w:rsidP="00E03DEA">
      <w:pPr>
        <w:spacing w:after="0" w:line="240" w:lineRule="auto"/>
        <w:jc w:val="both"/>
        <w:rPr>
          <w:rFonts w:ascii="Arial" w:hAnsi="Arial" w:cs="Arial"/>
          <w:sz w:val="24"/>
          <w:szCs w:val="24"/>
          <w:lang w:val="mn-MN"/>
        </w:rPr>
      </w:pP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-Вэб хуудсыг шинэчлэн хийж бүтээгдэхүүний зураг, үнийг тавьж, үнийн өөрчлөлт, хямдрал, урамшуулалтай худалдааг цаг тухайд нь худалдан авагчдад мэдээлэх боллоо. Мөн веб сайтаар дамжуулан гарах боломжтой бүх загварыг харуулах болсон ба худалдан авагчид мэдээлэл авч, тав тухтай сонголт хийхээс гадна  бэлэн байхгүй байгаа ч гэсэн өөрийн сонгосон загвараа захиалгаар хийлгэж авах боломжтой.</w:t>
      </w:r>
    </w:p>
    <w:p w:rsidR="00E03DEA" w:rsidRPr="00F76A10" w:rsidRDefault="00E03DEA" w:rsidP="00E03DEA">
      <w:pPr>
        <w:spacing w:after="0" w:line="240" w:lineRule="auto"/>
        <w:jc w:val="both"/>
        <w:rPr>
          <w:rFonts w:ascii="Arial" w:hAnsi="Arial" w:cs="Arial"/>
          <w:sz w:val="24"/>
          <w:szCs w:val="24"/>
          <w:lang w:val="mn-MN"/>
        </w:rPr>
      </w:pP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 Компанийн Facebook page хуудас 5000 дагагчтай болж шинэ загвар, хямдрал урамшуулалтай худалдааны талаарх мэдээллийг тогтмол оруулж байгаа ба цаашид ч фэйсбүүкээр хандах худалдан авагчдын хандлага нэмэгдэх хандлагатай байгаа. Мөн цаг тухай бүрт мэдээлэл өгч ажиллаж байна.</w:t>
      </w:r>
    </w:p>
    <w:p w:rsidR="00E03DEA" w:rsidRPr="00F76A10" w:rsidRDefault="00E03DEA" w:rsidP="00E03DEA">
      <w:pPr>
        <w:spacing w:after="0" w:line="240" w:lineRule="auto"/>
        <w:jc w:val="both"/>
        <w:rPr>
          <w:rFonts w:ascii="Arial" w:hAnsi="Arial" w:cs="Arial"/>
          <w:sz w:val="24"/>
          <w:szCs w:val="24"/>
          <w:lang w:val="mn-MN"/>
        </w:rPr>
      </w:pP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 xml:space="preserve">- Цагаан сар, Наурыз, Emart гишүүний баяр, Наадам, Имарт ойн баяр,  Хурим найр, Хаврын хямдрал, Нийслэлийн378-жилийн ойн баяр,   Шинэ жилийн баяр гэх мэт </w:t>
      </w:r>
      <w:r w:rsidRPr="00C91367">
        <w:rPr>
          <w:rFonts w:ascii="Arial" w:hAnsi="Arial" w:cs="Arial"/>
          <w:sz w:val="24"/>
          <w:szCs w:val="24"/>
          <w:lang w:val="mn-MN"/>
        </w:rPr>
        <w:t>10 аад</w:t>
      </w:r>
      <w:r w:rsidRPr="00F76A10">
        <w:rPr>
          <w:rFonts w:ascii="Arial" w:hAnsi="Arial" w:cs="Arial"/>
          <w:sz w:val="24"/>
          <w:szCs w:val="24"/>
          <w:lang w:val="mn-MN"/>
        </w:rPr>
        <w:t xml:space="preserve"> төрлийн хямдрал зарлав.</w:t>
      </w:r>
    </w:p>
    <w:p w:rsidR="00E03DEA" w:rsidRPr="00F76A10" w:rsidRDefault="00E03DEA" w:rsidP="00E03DEA">
      <w:pPr>
        <w:spacing w:after="0" w:line="240" w:lineRule="auto"/>
        <w:jc w:val="both"/>
        <w:rPr>
          <w:rFonts w:ascii="Arial" w:hAnsi="Arial" w:cs="Arial"/>
          <w:sz w:val="24"/>
          <w:szCs w:val="24"/>
          <w:lang w:val="mn-MN"/>
        </w:rPr>
      </w:pP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w:t>
      </w:r>
      <w:r w:rsidRPr="00C91367">
        <w:rPr>
          <w:rFonts w:ascii="Arial" w:hAnsi="Arial" w:cs="Arial"/>
          <w:sz w:val="24"/>
          <w:szCs w:val="24"/>
          <w:lang w:val="mn-MN"/>
        </w:rPr>
        <w:t>Автомашины түшлэгтэй ба суудлын зориулалтын хослол</w:t>
      </w:r>
      <w:r w:rsidRPr="00F76A10">
        <w:rPr>
          <w:rFonts w:ascii="Arial" w:hAnsi="Arial" w:cs="Arial"/>
          <w:sz w:val="24"/>
          <w:szCs w:val="24"/>
          <w:lang w:val="mn-MN"/>
        </w:rPr>
        <w:t xml:space="preserve"> хийгдэн худалдаанд гаргасан ба хэрэглэгчдийн таашаалд нийцсэн бүтээгдэхүүн болж чадлаа.</w:t>
      </w:r>
    </w:p>
    <w:p w:rsidR="00E03DEA" w:rsidRPr="00F76A10" w:rsidRDefault="00E03DEA" w:rsidP="00E03DEA">
      <w:pPr>
        <w:spacing w:after="0" w:line="240" w:lineRule="auto"/>
        <w:jc w:val="both"/>
        <w:rPr>
          <w:rFonts w:ascii="Arial" w:hAnsi="Arial" w:cs="Arial"/>
          <w:sz w:val="24"/>
          <w:szCs w:val="24"/>
          <w:lang w:val="mn-MN"/>
        </w:rPr>
      </w:pP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-Компанийн дэргэдэх нэрийн барааны дэлгүүр, Драгон төв дэлгүүрүүдийн тохижилт, засварын ажлыг бүрэн хийж гүйцэтгэсэн ба бүх дэлгүүрүүдэд хивсний өлгүүрүүдийг шинээр тавьсан нь борлуулалтанд эерэгээр нөлөөлсөн гэж үзэж байна.</w:t>
      </w:r>
    </w:p>
    <w:p w:rsidR="00E03DEA" w:rsidRPr="00F76A10" w:rsidRDefault="00E03DEA" w:rsidP="00E03DEA">
      <w:pPr>
        <w:spacing w:after="0" w:line="240" w:lineRule="auto"/>
        <w:jc w:val="both"/>
        <w:rPr>
          <w:rFonts w:ascii="Arial" w:hAnsi="Arial" w:cs="Arial"/>
          <w:sz w:val="24"/>
          <w:szCs w:val="24"/>
          <w:lang w:val="mn-MN"/>
        </w:rPr>
      </w:pPr>
    </w:p>
    <w:p w:rsidR="00E03DEA" w:rsidRPr="00F76A10" w:rsidRDefault="00E03DEA" w:rsidP="00E03DEA">
      <w:pPr>
        <w:spacing w:after="0" w:line="240" w:lineRule="auto"/>
        <w:jc w:val="both"/>
        <w:rPr>
          <w:rFonts w:ascii="Arial" w:eastAsia="SimSun" w:hAnsi="Arial" w:cs="Arial"/>
          <w:sz w:val="24"/>
          <w:szCs w:val="24"/>
          <w:lang w:val="mn-MN" w:eastAsia="zh-CN"/>
        </w:rPr>
      </w:pPr>
      <w:r w:rsidRPr="00F76A10">
        <w:rPr>
          <w:rFonts w:ascii="Arial" w:hAnsi="Arial" w:cs="Arial"/>
          <w:sz w:val="24"/>
          <w:szCs w:val="24"/>
          <w:lang w:val="mn-MN"/>
        </w:rPr>
        <w:t>-</w:t>
      </w:r>
      <w:r w:rsidRPr="00F76A10">
        <w:rPr>
          <w:rFonts w:ascii="Arial" w:eastAsia="Malgun Gothic" w:hAnsi="Arial" w:cs="Arial"/>
          <w:sz w:val="24"/>
          <w:szCs w:val="24"/>
          <w:lang w:val="mn-MN" w:eastAsia="ko-KR"/>
        </w:rPr>
        <w:t>“</w:t>
      </w:r>
      <w:r w:rsidRPr="00F76A10">
        <w:rPr>
          <w:rFonts w:ascii="Arial" w:eastAsia="SimSun" w:hAnsi="Arial" w:cs="Arial"/>
          <w:sz w:val="24"/>
          <w:szCs w:val="24"/>
          <w:lang w:val="mn-MN" w:eastAsia="zh-CN"/>
        </w:rPr>
        <w:t>Алтанбулаг</w:t>
      </w:r>
      <w:r w:rsidRPr="00F76A10">
        <w:rPr>
          <w:rFonts w:ascii="Arial" w:eastAsia="Malgun Gothic" w:hAnsi="Arial" w:cs="Arial"/>
          <w:sz w:val="24"/>
          <w:szCs w:val="24"/>
          <w:lang w:val="mn-MN" w:eastAsia="ko-KR"/>
        </w:rPr>
        <w:t xml:space="preserve">” нэрийн барааны дэлгүүрийн гэрэлт хаягийг шинээр томруулан хийсэн ба үйлдвэрийн оффисын барилгын дээрхи гэрэлт хаягийг ч бүрэн засварлан шинэчлэв. </w:t>
      </w:r>
    </w:p>
    <w:p w:rsidR="00E03DEA" w:rsidRPr="00F76A10" w:rsidRDefault="00E03DEA" w:rsidP="00E03DEA">
      <w:pPr>
        <w:spacing w:after="0" w:line="240" w:lineRule="auto"/>
        <w:jc w:val="both"/>
        <w:rPr>
          <w:rFonts w:ascii="Arial" w:hAnsi="Arial" w:cs="Arial"/>
          <w:sz w:val="24"/>
          <w:szCs w:val="24"/>
          <w:lang w:val="mn-MN"/>
        </w:rPr>
      </w:pPr>
    </w:p>
    <w:p w:rsidR="00E03DEA" w:rsidRPr="00F76A10" w:rsidRDefault="00E03DEA" w:rsidP="00E03DEA">
      <w:pPr>
        <w:spacing w:after="0" w:line="240" w:lineRule="auto"/>
        <w:jc w:val="both"/>
        <w:rPr>
          <w:rFonts w:ascii="Arial" w:eastAsia="SimSun" w:hAnsi="Arial" w:cs="Arial"/>
          <w:sz w:val="24"/>
          <w:szCs w:val="24"/>
          <w:lang w:val="mn-MN" w:eastAsia="zh-CN"/>
        </w:rPr>
      </w:pPr>
      <w:r w:rsidRPr="00F76A10">
        <w:rPr>
          <w:rFonts w:ascii="Arial" w:hAnsi="Arial" w:cs="Arial"/>
          <w:sz w:val="24"/>
          <w:szCs w:val="24"/>
          <w:lang w:val="mn-MN"/>
        </w:rPr>
        <w:t xml:space="preserve">-Нарийн зүү самнах </w:t>
      </w:r>
      <w:r w:rsidRPr="00F76A10">
        <w:rPr>
          <w:rFonts w:ascii="Arial" w:eastAsia="SimSun" w:hAnsi="Arial" w:cs="Arial"/>
          <w:sz w:val="24"/>
          <w:szCs w:val="24"/>
          <w:lang w:val="mn-MN" w:eastAsia="zh-CN"/>
        </w:rPr>
        <w:t xml:space="preserve">“Эра” машины хэвийн ажиллагааг хангах зориулалтаар германы “Atlas Copco” компанийн GX-4 маркийн шураган компрессорыг 14,5 сая төгрөгөөр худалдан авч суурилуулсан нь уг машины ашиглалт, эдэлгээнд сайнаар нөлөөлж байна. </w:t>
      </w:r>
    </w:p>
    <w:p w:rsidR="00E03DEA" w:rsidRPr="00F76A10" w:rsidRDefault="00E03DEA" w:rsidP="00E03DEA">
      <w:pPr>
        <w:spacing w:after="0" w:line="240" w:lineRule="auto"/>
        <w:jc w:val="both"/>
        <w:rPr>
          <w:rFonts w:ascii="Arial" w:eastAsia="SimSun" w:hAnsi="Arial" w:cs="Arial"/>
          <w:sz w:val="24"/>
          <w:szCs w:val="24"/>
          <w:lang w:val="mn-MN" w:eastAsia="zh-CN"/>
        </w:rPr>
      </w:pPr>
    </w:p>
    <w:p w:rsidR="00E03DEA" w:rsidRPr="00F76A10" w:rsidRDefault="00E03DEA" w:rsidP="00E03DEA">
      <w:pPr>
        <w:spacing w:after="0" w:line="240" w:lineRule="auto"/>
        <w:jc w:val="both"/>
        <w:rPr>
          <w:rFonts w:ascii="Arial" w:eastAsia="SimSun" w:hAnsi="Arial" w:cs="Arial"/>
          <w:sz w:val="24"/>
          <w:szCs w:val="24"/>
          <w:lang w:val="mn-MN" w:eastAsia="zh-CN"/>
        </w:rPr>
      </w:pPr>
      <w:r w:rsidRPr="00F76A10">
        <w:rPr>
          <w:rFonts w:ascii="Arial" w:eastAsia="SimSun" w:hAnsi="Arial" w:cs="Arial"/>
          <w:sz w:val="24"/>
          <w:szCs w:val="24"/>
          <w:lang w:val="mn-MN" w:eastAsia="zh-CN"/>
        </w:rPr>
        <w:t>-</w:t>
      </w:r>
      <w:r>
        <w:rPr>
          <w:rFonts w:ascii="Arial" w:eastAsia="SimSun" w:hAnsi="Arial" w:cs="Arial"/>
          <w:sz w:val="24"/>
          <w:szCs w:val="24"/>
          <w:lang w:val="mn-MN" w:eastAsia="zh-CN"/>
        </w:rPr>
        <w:t xml:space="preserve"> </w:t>
      </w:r>
      <w:r w:rsidRPr="00C91367">
        <w:rPr>
          <w:rFonts w:ascii="Arial" w:eastAsia="SimSun" w:hAnsi="Arial" w:cs="Arial"/>
          <w:sz w:val="24"/>
          <w:szCs w:val="24"/>
          <w:lang w:val="mn-MN" w:eastAsia="zh-CN"/>
        </w:rPr>
        <w:t>Эсгийний цехэд</w:t>
      </w:r>
      <w:r w:rsidRPr="00F76A10">
        <w:rPr>
          <w:rFonts w:ascii="Arial" w:eastAsia="SimSun" w:hAnsi="Arial" w:cs="Arial"/>
          <w:sz w:val="24"/>
          <w:szCs w:val="24"/>
          <w:lang w:val="mn-MN" w:eastAsia="zh-CN"/>
        </w:rPr>
        <w:t xml:space="preserve"> ноосны даахь сэмлэх машин шинээр хийлгэн угсарснаас гадна эсгий чанах 2 машин (Industrial washing machinery) 19,5 сая (14,5+5) төгрөгөөр худалдан авч, барабаны эсгийн үйлдвэрлэлийг эхлүүлэв.</w:t>
      </w:r>
    </w:p>
    <w:p w:rsidR="00E03DEA" w:rsidRPr="00F76A10" w:rsidRDefault="00E03DEA" w:rsidP="00E03DEA">
      <w:pPr>
        <w:spacing w:after="0" w:line="240" w:lineRule="auto"/>
        <w:jc w:val="both"/>
        <w:rPr>
          <w:rFonts w:ascii="Arial" w:eastAsia="SimSun" w:hAnsi="Arial" w:cs="Arial"/>
          <w:sz w:val="24"/>
          <w:szCs w:val="24"/>
          <w:lang w:val="mn-MN" w:eastAsia="zh-CN"/>
        </w:rPr>
      </w:pPr>
    </w:p>
    <w:p w:rsidR="00E03DEA" w:rsidRPr="00F76A10" w:rsidRDefault="00E03DEA" w:rsidP="00E03DEA">
      <w:pPr>
        <w:spacing w:after="0" w:line="240" w:lineRule="auto"/>
        <w:jc w:val="both"/>
        <w:rPr>
          <w:rFonts w:ascii="Arial" w:eastAsia="SimSun" w:hAnsi="Arial" w:cs="Arial"/>
          <w:sz w:val="24"/>
          <w:szCs w:val="24"/>
          <w:lang w:val="mn-MN" w:eastAsia="zh-CN"/>
        </w:rPr>
      </w:pPr>
      <w:r w:rsidRPr="00F76A10">
        <w:rPr>
          <w:rFonts w:ascii="Arial" w:eastAsia="SimSun" w:hAnsi="Arial" w:cs="Arial"/>
          <w:sz w:val="24"/>
          <w:szCs w:val="24"/>
          <w:lang w:val="mn-MN" w:eastAsia="zh-CN"/>
        </w:rPr>
        <w:t xml:space="preserve">-Хан Уул дүүргийн Засаг даргын тамгын газраас өгсөн үүрэг чиглэлийн дагуу хот тохижуулах ажлын хүрээнд компанийн оффис, “Алтанбулаг” нэрийн барааны дэлгүүрийн ар талд явган хүний замын хавтан суулгах, бетондох замаар </w:t>
      </w:r>
      <w:r w:rsidRPr="00C91367">
        <w:rPr>
          <w:rFonts w:ascii="Arial" w:eastAsia="SimSun" w:hAnsi="Arial" w:cs="Arial"/>
          <w:sz w:val="24"/>
          <w:szCs w:val="24"/>
          <w:lang w:val="mn-MN" w:eastAsia="zh-CN"/>
        </w:rPr>
        <w:t>1811 м2</w:t>
      </w:r>
      <w:r w:rsidRPr="00F76A10">
        <w:rPr>
          <w:rFonts w:ascii="Arial" w:eastAsia="SimSun" w:hAnsi="Arial" w:cs="Arial"/>
          <w:sz w:val="24"/>
          <w:szCs w:val="24"/>
          <w:lang w:val="mn-MN" w:eastAsia="zh-CN"/>
        </w:rPr>
        <w:t xml:space="preserve"> талбайг тохижуулан 3-4-5 метрийн өндөртэй 12 нарс мод, 2 метрийн өндөртэй 16 гацуур болон нарс мод суулгахад нийтдээ 29,8 сая төгрөгийг зарцуулав. </w:t>
      </w:r>
    </w:p>
    <w:p w:rsidR="00E03DEA" w:rsidRPr="00F76A10" w:rsidRDefault="00E03DEA" w:rsidP="00E03DEA">
      <w:pPr>
        <w:spacing w:after="0" w:line="240" w:lineRule="auto"/>
        <w:jc w:val="both"/>
        <w:rPr>
          <w:rFonts w:ascii="Arial" w:eastAsia="SimSun" w:hAnsi="Arial" w:cs="Arial"/>
          <w:sz w:val="24"/>
          <w:szCs w:val="24"/>
          <w:lang w:val="mn-MN" w:eastAsia="zh-CN"/>
        </w:rPr>
      </w:pPr>
    </w:p>
    <w:p w:rsidR="00E03DEA" w:rsidRPr="00F76A10" w:rsidRDefault="00E03DEA" w:rsidP="00E03DEA">
      <w:pPr>
        <w:spacing w:after="0" w:line="240" w:lineRule="auto"/>
        <w:jc w:val="both"/>
        <w:rPr>
          <w:rFonts w:ascii="Arial" w:eastAsia="SimSun" w:hAnsi="Arial" w:cs="Arial"/>
          <w:sz w:val="24"/>
          <w:szCs w:val="24"/>
          <w:lang w:val="mn-MN" w:eastAsia="zh-CN"/>
        </w:rPr>
      </w:pPr>
      <w:r w:rsidRPr="00F76A10">
        <w:rPr>
          <w:rFonts w:ascii="Arial" w:eastAsia="SimSun" w:hAnsi="Arial" w:cs="Arial"/>
          <w:sz w:val="24"/>
          <w:szCs w:val="24"/>
          <w:lang w:val="mn-MN" w:eastAsia="zh-CN"/>
        </w:rPr>
        <w:lastRenderedPageBreak/>
        <w:t xml:space="preserve">-Компанийн офисын төв хаалгыг өөрчлөн гантиг чулуун шат, шилэн хаалт, давхар металл хаалга тавьж, хаягийг шинэчилсэн ба нэхэх цехийн урд талын том хаалганд дулаалгатай эвхдэг төмөр хаалга тавьснаар дулааны алдагдлыг багасгаж ажилчдын ажиллах тав тухтай нөхцлийг бүрдүүлэхэд нэмэр болов. Цаашдаа бэлэн барааны агуулахын гадагш гарах хаалга, ноос оруулах хаалга гэсэн 3м*3м </w:t>
      </w:r>
      <w:r w:rsidRPr="00C91367">
        <w:rPr>
          <w:rFonts w:ascii="Arial" w:eastAsia="SimSun" w:hAnsi="Arial" w:cs="Arial"/>
          <w:sz w:val="24"/>
          <w:szCs w:val="24"/>
          <w:lang w:val="mn-MN" w:eastAsia="zh-CN"/>
        </w:rPr>
        <w:t xml:space="preserve">хэмжээтэй </w:t>
      </w:r>
      <w:r w:rsidRPr="00F76A10">
        <w:rPr>
          <w:rFonts w:ascii="Arial" w:eastAsia="SimSun" w:hAnsi="Arial" w:cs="Arial"/>
          <w:sz w:val="24"/>
          <w:szCs w:val="24"/>
          <w:lang w:val="mn-MN" w:eastAsia="zh-CN"/>
        </w:rPr>
        <w:t xml:space="preserve">хоёр хаалганд дулаалгатай эвхдэг төмөр хаалгыг нэмж тавихаар худалдан аваад байна. </w:t>
      </w:r>
    </w:p>
    <w:p w:rsidR="00E03DEA" w:rsidRPr="00F76A10" w:rsidRDefault="00E03DEA" w:rsidP="00E03DEA">
      <w:pPr>
        <w:spacing w:after="0" w:line="240" w:lineRule="auto"/>
        <w:jc w:val="both"/>
        <w:rPr>
          <w:rFonts w:ascii="Arial" w:eastAsia="SimSun" w:hAnsi="Arial" w:cs="Arial"/>
          <w:sz w:val="24"/>
          <w:szCs w:val="24"/>
          <w:lang w:val="mn-MN" w:eastAsia="zh-CN"/>
        </w:rPr>
      </w:pPr>
    </w:p>
    <w:p w:rsidR="00E03DEA" w:rsidRPr="00F76A10" w:rsidRDefault="00E03DEA" w:rsidP="00E03DEA">
      <w:pPr>
        <w:spacing w:after="0" w:line="240" w:lineRule="auto"/>
        <w:jc w:val="both"/>
        <w:rPr>
          <w:rFonts w:ascii="Arial" w:eastAsia="SimSun" w:hAnsi="Arial" w:cs="Arial"/>
          <w:sz w:val="24"/>
          <w:szCs w:val="24"/>
          <w:lang w:val="mn-MN" w:eastAsia="zh-CN"/>
        </w:rPr>
      </w:pPr>
      <w:r w:rsidRPr="00F76A10">
        <w:rPr>
          <w:rFonts w:ascii="Arial" w:eastAsia="SimSun" w:hAnsi="Arial" w:cs="Arial"/>
          <w:sz w:val="24"/>
          <w:szCs w:val="24"/>
          <w:lang w:val="mn-MN" w:eastAsia="zh-CN"/>
        </w:rPr>
        <w:t>-Компанийн оффисын халаалтын узелийг өөрчлөн ялтаст бойлор тавих бэлтгэл ажлыг эхлүүлээд байгаа ба үйлдвэрийн цехүүдийн агааржуулалт, халаалт, чийгшүүлэлтийг сайжруулах зорилгоор илүүдэл шугам, хонгилуудыг хаах, ажиллахаа больсон тоноглол, байгууламжуудыг засварлах, холбох ажлуудыг хийснээр цехүүдийн чийгшилт 40-44</w:t>
      </w:r>
      <w:r w:rsidRPr="00F76A10">
        <w:rPr>
          <w:rFonts w:ascii="Arial" w:eastAsia="Malgun Gothic" w:hAnsi="Arial" w:cs="Arial"/>
          <w:sz w:val="24"/>
          <w:szCs w:val="24"/>
          <w:lang w:val="mn-MN" w:eastAsia="ko-KR"/>
        </w:rPr>
        <w:t>%</w:t>
      </w:r>
      <w:r w:rsidRPr="00F76A10">
        <w:rPr>
          <w:rFonts w:ascii="Arial" w:eastAsia="SimSun" w:hAnsi="Arial" w:cs="Arial"/>
          <w:sz w:val="24"/>
          <w:szCs w:val="24"/>
          <w:lang w:val="mn-MN" w:eastAsia="zh-CN"/>
        </w:rPr>
        <w:t xml:space="preserve"> байсныг 60-65</w:t>
      </w:r>
      <w:r w:rsidRPr="00F76A10">
        <w:rPr>
          <w:rFonts w:ascii="Arial" w:eastAsia="Malgun Gothic" w:hAnsi="Arial" w:cs="Arial"/>
          <w:sz w:val="24"/>
          <w:szCs w:val="24"/>
          <w:lang w:val="mn-MN" w:eastAsia="ko-KR"/>
        </w:rPr>
        <w:t>%, халаалтын хэм 10-12 градус байсныг 14-15 градус болгов.</w:t>
      </w:r>
    </w:p>
    <w:p w:rsidR="00E03DEA" w:rsidRPr="00F76A10" w:rsidRDefault="00E03DEA" w:rsidP="00E03DEA">
      <w:pPr>
        <w:spacing w:after="0" w:line="240" w:lineRule="auto"/>
        <w:jc w:val="both"/>
        <w:rPr>
          <w:rFonts w:ascii="Arial" w:eastAsia="SimSun" w:hAnsi="Arial" w:cs="Arial"/>
          <w:sz w:val="24"/>
          <w:szCs w:val="24"/>
          <w:lang w:val="mn-MN" w:eastAsia="zh-CN"/>
        </w:rPr>
      </w:pPr>
    </w:p>
    <w:p w:rsidR="00E03DEA" w:rsidRPr="00F76A10" w:rsidRDefault="00E03DEA" w:rsidP="00E03DEA">
      <w:pPr>
        <w:spacing w:after="0" w:line="240" w:lineRule="auto"/>
        <w:jc w:val="both"/>
        <w:rPr>
          <w:rFonts w:ascii="Arial" w:eastAsia="SimSun" w:hAnsi="Arial" w:cs="Arial"/>
          <w:sz w:val="24"/>
          <w:szCs w:val="24"/>
          <w:lang w:val="mn-MN" w:eastAsia="zh-CN"/>
        </w:rPr>
      </w:pPr>
      <w:r w:rsidRPr="00F76A10">
        <w:rPr>
          <w:rFonts w:ascii="Arial" w:eastAsia="SimSun" w:hAnsi="Arial" w:cs="Arial"/>
          <w:sz w:val="24"/>
          <w:szCs w:val="24"/>
          <w:lang w:val="mn-MN" w:eastAsia="zh-CN"/>
        </w:rPr>
        <w:t xml:space="preserve">-Компанийн офисын барилгын 4-5-р давхрын 54, будгийн цехийн 5, суурь утас ороох тасгийн 2, агуулахын 7, “Алтанбулаг” нэрийн барааны дэлгүүрийн 8, </w:t>
      </w:r>
      <w:r w:rsidRPr="00C91367">
        <w:rPr>
          <w:rFonts w:ascii="Arial" w:eastAsia="SimSun" w:hAnsi="Arial" w:cs="Arial"/>
          <w:sz w:val="24"/>
          <w:szCs w:val="24"/>
          <w:lang w:val="mn-MN" w:eastAsia="zh-CN"/>
        </w:rPr>
        <w:t>нийт 76 цонхыг</w:t>
      </w:r>
      <w:r w:rsidRPr="00F76A10">
        <w:rPr>
          <w:rFonts w:ascii="Arial" w:eastAsia="SimSun" w:hAnsi="Arial" w:cs="Arial"/>
          <w:sz w:val="24"/>
          <w:szCs w:val="24"/>
          <w:lang w:val="mn-MN" w:eastAsia="zh-CN"/>
        </w:rPr>
        <w:t xml:space="preserve"> вакуум цонхоор сольж шинэчлэв. </w:t>
      </w:r>
    </w:p>
    <w:p w:rsidR="00E03DEA" w:rsidRPr="00F76A10" w:rsidRDefault="00E03DEA" w:rsidP="00E03DEA">
      <w:pPr>
        <w:spacing w:after="0" w:line="240" w:lineRule="auto"/>
        <w:jc w:val="both"/>
        <w:rPr>
          <w:rFonts w:ascii="Arial" w:eastAsia="SimSun" w:hAnsi="Arial" w:cs="Arial"/>
          <w:sz w:val="24"/>
          <w:szCs w:val="24"/>
          <w:lang w:val="mn-MN" w:eastAsia="zh-CN"/>
        </w:rPr>
      </w:pPr>
    </w:p>
    <w:p w:rsidR="00E03DEA" w:rsidRDefault="00E03DEA" w:rsidP="00E03DEA">
      <w:pPr>
        <w:spacing w:after="0" w:line="240" w:lineRule="auto"/>
        <w:jc w:val="both"/>
        <w:rPr>
          <w:rFonts w:ascii="Arial" w:eastAsia="SimSun" w:hAnsi="Arial" w:cs="Arial"/>
          <w:sz w:val="24"/>
          <w:szCs w:val="24"/>
          <w:lang w:val="mn-MN" w:eastAsia="zh-CN"/>
        </w:rPr>
      </w:pPr>
      <w:r w:rsidRPr="00F76A10">
        <w:rPr>
          <w:rFonts w:ascii="Arial" w:eastAsia="SimSun" w:hAnsi="Arial" w:cs="Arial"/>
          <w:sz w:val="24"/>
          <w:szCs w:val="24"/>
          <w:lang w:val="mn-MN" w:eastAsia="zh-CN"/>
        </w:rPr>
        <w:t>-</w:t>
      </w:r>
      <w:r>
        <w:rPr>
          <w:rFonts w:ascii="Arial" w:eastAsia="SimSun" w:hAnsi="Arial" w:cs="Arial"/>
          <w:sz w:val="24"/>
          <w:szCs w:val="24"/>
          <w:lang w:val="mn-MN" w:eastAsia="zh-CN"/>
        </w:rPr>
        <w:t xml:space="preserve"> </w:t>
      </w:r>
      <w:r w:rsidRPr="00F76A10">
        <w:rPr>
          <w:rFonts w:ascii="Arial" w:eastAsia="SimSun" w:hAnsi="Arial" w:cs="Arial"/>
          <w:sz w:val="24"/>
          <w:szCs w:val="24"/>
          <w:lang w:val="mn-MN" w:eastAsia="zh-CN"/>
        </w:rPr>
        <w:t xml:space="preserve">Будгийн цехийн ажилчдын цайны өрөө, ээрэх цехийн лаборатори, ажилчдын цайны өрөө, ажилчдын гуанзны бэлтгэлийн өрөө, тогоочийн өрөө, коридор, үйлчилгээний танхим, эсгийн цехийн уурын зуух, ноосны агуулахын хаалга, очёс сорох байгууламж, нэхэх цехийн урд талын хаалганд бүрэн болон хэсэгчлэн засвар хийж шаардлагатай газруудад гэрлүүдийг нь солив. </w:t>
      </w:r>
    </w:p>
    <w:p w:rsidR="00E03DEA" w:rsidRPr="00F76A10" w:rsidRDefault="00E03DEA" w:rsidP="00E03DEA">
      <w:pPr>
        <w:spacing w:after="0" w:line="240" w:lineRule="auto"/>
        <w:jc w:val="both"/>
        <w:rPr>
          <w:rFonts w:ascii="Arial" w:eastAsia="SimSun" w:hAnsi="Arial" w:cs="Arial"/>
          <w:sz w:val="24"/>
          <w:szCs w:val="24"/>
          <w:lang w:val="mn-MN" w:eastAsia="zh-CN"/>
        </w:rPr>
      </w:pPr>
    </w:p>
    <w:p w:rsidR="00E03DEA" w:rsidRDefault="00E03DEA" w:rsidP="00E03DEA">
      <w:pPr>
        <w:spacing w:after="0" w:line="240" w:lineRule="auto"/>
        <w:jc w:val="both"/>
        <w:rPr>
          <w:rFonts w:ascii="Arial" w:eastAsia="SimSun" w:hAnsi="Arial" w:cs="Arial"/>
          <w:sz w:val="24"/>
          <w:szCs w:val="24"/>
          <w:lang w:val="mn-MN" w:eastAsia="zh-CN"/>
        </w:rPr>
      </w:pPr>
      <w:r w:rsidRPr="00F76A10">
        <w:rPr>
          <w:rFonts w:ascii="Arial" w:eastAsia="SimSun" w:hAnsi="Arial" w:cs="Arial"/>
          <w:sz w:val="24"/>
          <w:szCs w:val="24"/>
          <w:lang w:val="mn-MN" w:eastAsia="zh-CN"/>
        </w:rPr>
        <w:t>-</w:t>
      </w:r>
      <w:r>
        <w:rPr>
          <w:rFonts w:ascii="Arial" w:eastAsia="SimSun" w:hAnsi="Arial" w:cs="Arial"/>
          <w:sz w:val="24"/>
          <w:szCs w:val="24"/>
          <w:lang w:val="mn-MN" w:eastAsia="zh-CN"/>
        </w:rPr>
        <w:t xml:space="preserve"> </w:t>
      </w:r>
      <w:r w:rsidRPr="00F76A10">
        <w:rPr>
          <w:rFonts w:ascii="Arial" w:eastAsia="SimSun" w:hAnsi="Arial" w:cs="Arial"/>
          <w:sz w:val="24"/>
          <w:szCs w:val="24"/>
          <w:lang w:val="mn-MN" w:eastAsia="zh-CN"/>
        </w:rPr>
        <w:t xml:space="preserve">Эсгий хадгалах складыг шинээр засварлан тохижуулж, үйлдвэрлэсэн эсгийнүүдийг тусад нь хадгалдаг болов. </w:t>
      </w:r>
    </w:p>
    <w:p w:rsidR="00E03DEA" w:rsidRPr="00F76A10" w:rsidRDefault="00E03DEA" w:rsidP="00E03DEA">
      <w:pPr>
        <w:spacing w:after="0" w:line="240" w:lineRule="auto"/>
        <w:jc w:val="both"/>
        <w:rPr>
          <w:rFonts w:ascii="Arial" w:eastAsia="SimSun" w:hAnsi="Arial" w:cs="Arial"/>
          <w:sz w:val="24"/>
          <w:szCs w:val="24"/>
          <w:lang w:val="mn-MN" w:eastAsia="zh-CN"/>
        </w:rPr>
      </w:pP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w:t>
      </w:r>
      <w:r>
        <w:rPr>
          <w:rFonts w:ascii="Arial" w:hAnsi="Arial" w:cs="Arial"/>
          <w:sz w:val="24"/>
          <w:szCs w:val="24"/>
          <w:lang w:val="mn-MN"/>
        </w:rPr>
        <w:t xml:space="preserve"> </w:t>
      </w:r>
      <w:r w:rsidRPr="00F76A10">
        <w:rPr>
          <w:rFonts w:ascii="Arial" w:hAnsi="Arial" w:cs="Arial"/>
          <w:sz w:val="24"/>
          <w:szCs w:val="24"/>
          <w:lang w:val="mn-MN"/>
        </w:rPr>
        <w:t>Компани дахь 16 камертай хяналтын аналог системийг 2-4 мега пиксел бүхий 24 камертай хяналтын дижитал системээр шинэчлэн солив.</w:t>
      </w:r>
    </w:p>
    <w:p w:rsidR="00E03DEA" w:rsidRDefault="00E03DEA" w:rsidP="00E03DEA">
      <w:pPr>
        <w:spacing w:after="0" w:line="240" w:lineRule="auto"/>
        <w:jc w:val="both"/>
        <w:rPr>
          <w:rFonts w:ascii="Arial" w:hAnsi="Arial" w:cs="Arial"/>
          <w:sz w:val="24"/>
          <w:szCs w:val="24"/>
          <w:lang w:val="mn-MN"/>
        </w:rPr>
      </w:pPr>
    </w:p>
    <w:p w:rsidR="00E03DEA" w:rsidRPr="00F76A10" w:rsidRDefault="00E03DEA" w:rsidP="00E03DEA">
      <w:pPr>
        <w:spacing w:after="0" w:line="240" w:lineRule="auto"/>
        <w:jc w:val="both"/>
        <w:rPr>
          <w:rFonts w:ascii="Arial" w:eastAsia="SimSun" w:hAnsi="Arial" w:cs="Arial"/>
          <w:sz w:val="24"/>
          <w:szCs w:val="24"/>
          <w:lang w:val="mn-MN" w:eastAsia="zh-CN"/>
        </w:rPr>
      </w:pPr>
      <w:r w:rsidRPr="00F76A10">
        <w:rPr>
          <w:rFonts w:ascii="Arial" w:hAnsi="Arial" w:cs="Arial"/>
          <w:sz w:val="24"/>
          <w:szCs w:val="24"/>
          <w:lang w:val="mn-MN"/>
        </w:rPr>
        <w:t>-</w:t>
      </w:r>
      <w:r>
        <w:rPr>
          <w:rFonts w:ascii="Arial" w:hAnsi="Arial" w:cs="Arial"/>
          <w:sz w:val="24"/>
          <w:szCs w:val="24"/>
          <w:lang w:val="mn-MN"/>
        </w:rPr>
        <w:t xml:space="preserve"> </w:t>
      </w:r>
      <w:r w:rsidRPr="00F76A10">
        <w:rPr>
          <w:rFonts w:ascii="Arial" w:hAnsi="Arial" w:cs="Arial"/>
          <w:sz w:val="24"/>
          <w:szCs w:val="24"/>
          <w:lang w:val="mn-MN"/>
        </w:rPr>
        <w:t xml:space="preserve">Нягтлан бодох бүртгэлийн шинэ программ нэвтрүүлэхээр </w:t>
      </w:r>
      <w:r w:rsidRPr="00F76A10">
        <w:rPr>
          <w:rFonts w:ascii="Arial" w:eastAsia="SimSun" w:hAnsi="Arial" w:cs="Arial"/>
          <w:sz w:val="24"/>
          <w:szCs w:val="24"/>
          <w:lang w:val="mn-MN" w:eastAsia="zh-CN"/>
        </w:rPr>
        <w:t xml:space="preserve">“Ай Би Ай” ХХК-тай гэрээ байгуулсан ба уг гэрээг хэрэгжүүлснээр бараа бүтээгдэхүүний бүртгэлд бар кодыг нэвтрүүлж, үйлдвэрлэл, борлуулалтын уялдааг сайжруулах бололцоотой болно. </w:t>
      </w:r>
    </w:p>
    <w:p w:rsidR="00E03DEA" w:rsidRDefault="00E03DEA" w:rsidP="00E03DEA">
      <w:pPr>
        <w:spacing w:after="0" w:line="240" w:lineRule="auto"/>
        <w:jc w:val="both"/>
        <w:rPr>
          <w:rFonts w:ascii="Arial" w:eastAsia="SimSun" w:hAnsi="Arial" w:cs="Arial"/>
          <w:sz w:val="24"/>
          <w:szCs w:val="24"/>
          <w:lang w:val="mn-MN" w:eastAsia="zh-CN"/>
        </w:rPr>
      </w:pPr>
    </w:p>
    <w:p w:rsidR="00E03DEA" w:rsidRPr="00F76A10" w:rsidRDefault="00E03DEA" w:rsidP="00E03DEA">
      <w:pPr>
        <w:spacing w:after="0" w:line="240" w:lineRule="auto"/>
        <w:jc w:val="both"/>
        <w:rPr>
          <w:rFonts w:ascii="Arial" w:eastAsia="SimSun" w:hAnsi="Arial" w:cs="Arial"/>
          <w:sz w:val="24"/>
          <w:szCs w:val="24"/>
          <w:lang w:val="mn-MN" w:eastAsia="zh-CN"/>
        </w:rPr>
      </w:pPr>
      <w:r w:rsidRPr="00F76A10">
        <w:rPr>
          <w:rFonts w:ascii="Arial" w:eastAsia="SimSun" w:hAnsi="Arial" w:cs="Arial"/>
          <w:sz w:val="24"/>
          <w:szCs w:val="24"/>
          <w:lang w:val="mn-MN" w:eastAsia="zh-CN"/>
        </w:rPr>
        <w:t>-</w:t>
      </w:r>
      <w:r>
        <w:rPr>
          <w:rFonts w:ascii="Arial" w:eastAsia="SimSun" w:hAnsi="Arial" w:cs="Arial"/>
          <w:sz w:val="24"/>
          <w:szCs w:val="24"/>
          <w:lang w:val="mn-MN" w:eastAsia="zh-CN"/>
        </w:rPr>
        <w:t xml:space="preserve"> </w:t>
      </w:r>
      <w:r w:rsidRPr="00F76A10">
        <w:rPr>
          <w:rFonts w:ascii="Arial" w:eastAsia="SimSun" w:hAnsi="Arial" w:cs="Arial"/>
          <w:sz w:val="24"/>
          <w:szCs w:val="24"/>
          <w:lang w:val="mn-MN" w:eastAsia="zh-CN"/>
        </w:rPr>
        <w:t xml:space="preserve">Улсын хэмжээнд цалингийн доод х эмжээ нэмэгдсэнтэй холбогдуулан компанийн ажилтнуудын </w:t>
      </w:r>
      <w:r w:rsidRPr="00C91367">
        <w:rPr>
          <w:rFonts w:ascii="Arial" w:eastAsia="SimSun" w:hAnsi="Arial" w:cs="Arial"/>
          <w:sz w:val="24"/>
          <w:szCs w:val="24"/>
          <w:lang w:val="mn-MN" w:eastAsia="zh-CN"/>
        </w:rPr>
        <w:t>цалинг 2017 оны 1-р сараас 20-25</w:t>
      </w:r>
      <w:r w:rsidRPr="00C91367">
        <w:rPr>
          <w:rFonts w:ascii="Arial" w:eastAsia="Malgun Gothic" w:hAnsi="Arial" w:cs="Arial"/>
          <w:sz w:val="24"/>
          <w:szCs w:val="24"/>
          <w:lang w:val="mn-MN" w:eastAsia="ko-KR"/>
        </w:rPr>
        <w:t>%</w:t>
      </w:r>
      <w:r w:rsidRPr="00C91367">
        <w:rPr>
          <w:rFonts w:ascii="Arial" w:eastAsia="SimSun" w:hAnsi="Arial" w:cs="Arial"/>
          <w:sz w:val="24"/>
          <w:szCs w:val="24"/>
          <w:lang w:val="mn-MN" w:eastAsia="zh-CN"/>
        </w:rPr>
        <w:t>-иар нэмэгдүүлэв.</w:t>
      </w:r>
    </w:p>
    <w:p w:rsidR="00E03DEA" w:rsidRDefault="00E03DEA" w:rsidP="00E03DEA">
      <w:pPr>
        <w:spacing w:after="0" w:line="240" w:lineRule="auto"/>
        <w:jc w:val="both"/>
        <w:rPr>
          <w:rFonts w:ascii="Arial" w:hAnsi="Arial" w:cs="Arial"/>
          <w:sz w:val="24"/>
          <w:szCs w:val="24"/>
          <w:lang w:val="mn-MN"/>
        </w:rPr>
      </w:pP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w:t>
      </w:r>
      <w:r>
        <w:rPr>
          <w:rFonts w:ascii="Arial" w:hAnsi="Arial" w:cs="Arial"/>
          <w:sz w:val="24"/>
          <w:szCs w:val="24"/>
          <w:lang w:val="mn-MN"/>
        </w:rPr>
        <w:t xml:space="preserve"> </w:t>
      </w:r>
      <w:r w:rsidRPr="00F76A10">
        <w:rPr>
          <w:rFonts w:ascii="Arial" w:hAnsi="Arial" w:cs="Arial"/>
          <w:sz w:val="24"/>
          <w:szCs w:val="24"/>
          <w:lang w:val="mn-MN"/>
        </w:rPr>
        <w:t>Манай компани нь 2012 онд авсан МУ-ын ЗГ-ын бондын 4 тэр бум төгрөгийн төслийн зээлийг 2017 оны 1 сард бүрэн төлж дуусгасан. Хас банкнаас ноос худалдан авахад 400 сая төгрөгийн зээл авч графикийн дагуу төлж байна.</w:t>
      </w: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 xml:space="preserve">  </w:t>
      </w: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ab/>
        <w:t>Цаашид 2018 оны бизнес төлөвлөгөөний  үндсэн үзүүлэлтүүдийг  биелүүлэн  ажиллахад гол  анхаарлаа чиглүүлж, үйлдвэрлэлийн жигд ажиллагаа, ажиллах хүчний сургалт нөхөн  хангалтын оновчтой бодлого явуулан, төслөөр авсан болон бусад тоног төхөөрөмжүүдийг  үр ашигтай ажиллуулахад анхааран ажиллана.</w:t>
      </w:r>
    </w:p>
    <w:p w:rsidR="00E03DEA" w:rsidRPr="00F76A10" w:rsidRDefault="00E03DEA" w:rsidP="00E03DEA">
      <w:pPr>
        <w:spacing w:after="0" w:line="240" w:lineRule="auto"/>
        <w:jc w:val="both"/>
        <w:rPr>
          <w:rFonts w:ascii="Arial" w:hAnsi="Arial" w:cs="Arial"/>
          <w:sz w:val="24"/>
          <w:szCs w:val="24"/>
        </w:rPr>
      </w:pPr>
      <w:proofErr w:type="spellStart"/>
      <w:r w:rsidRPr="00F76A10">
        <w:rPr>
          <w:rFonts w:ascii="Arial" w:hAnsi="Arial" w:cs="Arial"/>
          <w:sz w:val="24"/>
          <w:szCs w:val="24"/>
        </w:rPr>
        <w:t>Үүнд</w:t>
      </w:r>
      <w:proofErr w:type="spellEnd"/>
      <w:r w:rsidRPr="00F76A10">
        <w:rPr>
          <w:rFonts w:ascii="Arial" w:hAnsi="Arial" w:cs="Arial"/>
          <w:sz w:val="24"/>
          <w:szCs w:val="24"/>
        </w:rPr>
        <w:t>:</w:t>
      </w: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w:t>
      </w:r>
      <w:proofErr w:type="spellStart"/>
      <w:r w:rsidRPr="00F76A10">
        <w:rPr>
          <w:rFonts w:ascii="Arial" w:hAnsi="Arial" w:cs="Arial"/>
          <w:sz w:val="24"/>
          <w:szCs w:val="24"/>
        </w:rPr>
        <w:t>Ноосны</w:t>
      </w:r>
      <w:proofErr w:type="spellEnd"/>
      <w:r w:rsidRPr="00F76A10">
        <w:rPr>
          <w:rFonts w:ascii="Arial" w:hAnsi="Arial" w:cs="Arial"/>
          <w:sz w:val="24"/>
          <w:szCs w:val="24"/>
        </w:rPr>
        <w:t xml:space="preserve"> </w:t>
      </w:r>
      <w:proofErr w:type="spellStart"/>
      <w:r w:rsidRPr="00F76A10">
        <w:rPr>
          <w:rFonts w:ascii="Arial" w:hAnsi="Arial" w:cs="Arial"/>
          <w:sz w:val="24"/>
          <w:szCs w:val="24"/>
        </w:rPr>
        <w:t>хялгас</w:t>
      </w:r>
      <w:proofErr w:type="spellEnd"/>
      <w:r w:rsidRPr="00F76A10">
        <w:rPr>
          <w:rFonts w:ascii="Arial" w:hAnsi="Arial" w:cs="Arial"/>
          <w:sz w:val="24"/>
          <w:szCs w:val="24"/>
        </w:rPr>
        <w:t xml:space="preserve"> </w:t>
      </w:r>
      <w:proofErr w:type="spellStart"/>
      <w:r w:rsidRPr="00F76A10">
        <w:rPr>
          <w:rFonts w:ascii="Arial" w:hAnsi="Arial" w:cs="Arial"/>
          <w:sz w:val="24"/>
          <w:szCs w:val="24"/>
        </w:rPr>
        <w:t>ялгах</w:t>
      </w:r>
      <w:proofErr w:type="spellEnd"/>
      <w:r w:rsidRPr="00F76A10">
        <w:rPr>
          <w:rFonts w:ascii="Arial" w:hAnsi="Arial" w:cs="Arial"/>
          <w:sz w:val="24"/>
          <w:szCs w:val="24"/>
        </w:rPr>
        <w:t xml:space="preserve"> </w:t>
      </w:r>
      <w:proofErr w:type="spellStart"/>
      <w:r w:rsidRPr="00F76A10">
        <w:rPr>
          <w:rFonts w:ascii="Arial" w:hAnsi="Arial" w:cs="Arial"/>
          <w:sz w:val="24"/>
          <w:szCs w:val="24"/>
        </w:rPr>
        <w:t>тасгийн</w:t>
      </w:r>
      <w:proofErr w:type="spellEnd"/>
      <w:r w:rsidRPr="00F76A10">
        <w:rPr>
          <w:rFonts w:ascii="Arial" w:hAnsi="Arial" w:cs="Arial"/>
          <w:sz w:val="24"/>
          <w:szCs w:val="24"/>
        </w:rPr>
        <w:t xml:space="preserve"> </w:t>
      </w:r>
      <w:proofErr w:type="spellStart"/>
      <w:r w:rsidRPr="00F76A10">
        <w:rPr>
          <w:rFonts w:ascii="Arial" w:hAnsi="Arial" w:cs="Arial"/>
          <w:sz w:val="24"/>
          <w:szCs w:val="24"/>
        </w:rPr>
        <w:t>үйл</w:t>
      </w:r>
      <w:proofErr w:type="spellEnd"/>
      <w:r w:rsidRPr="00F76A10">
        <w:rPr>
          <w:rFonts w:ascii="Arial" w:hAnsi="Arial" w:cs="Arial"/>
          <w:sz w:val="24"/>
          <w:szCs w:val="24"/>
        </w:rPr>
        <w:t xml:space="preserve"> </w:t>
      </w:r>
      <w:proofErr w:type="spellStart"/>
      <w:r w:rsidRPr="00F76A10">
        <w:rPr>
          <w:rFonts w:ascii="Arial" w:hAnsi="Arial" w:cs="Arial"/>
          <w:sz w:val="24"/>
          <w:szCs w:val="24"/>
        </w:rPr>
        <w:t>ажиллагааг</w:t>
      </w:r>
      <w:proofErr w:type="spellEnd"/>
      <w:r w:rsidRPr="00F76A10">
        <w:rPr>
          <w:rFonts w:ascii="Arial" w:hAnsi="Arial" w:cs="Arial"/>
          <w:sz w:val="24"/>
          <w:szCs w:val="24"/>
        </w:rPr>
        <w:t xml:space="preserve"> </w:t>
      </w:r>
      <w:proofErr w:type="spellStart"/>
      <w:r w:rsidRPr="00F76A10">
        <w:rPr>
          <w:rFonts w:ascii="Arial" w:hAnsi="Arial" w:cs="Arial"/>
          <w:sz w:val="24"/>
          <w:szCs w:val="24"/>
        </w:rPr>
        <w:t>жигдрүүлэн</w:t>
      </w:r>
      <w:proofErr w:type="spellEnd"/>
      <w:r w:rsidRPr="00F76A10">
        <w:rPr>
          <w:rFonts w:ascii="Arial" w:hAnsi="Arial" w:cs="Arial"/>
          <w:sz w:val="24"/>
          <w:szCs w:val="24"/>
        </w:rPr>
        <w:t xml:space="preserve"> </w:t>
      </w:r>
      <w:proofErr w:type="spellStart"/>
      <w:r w:rsidRPr="00F76A10">
        <w:rPr>
          <w:rFonts w:ascii="Arial" w:hAnsi="Arial" w:cs="Arial"/>
          <w:sz w:val="24"/>
          <w:szCs w:val="24"/>
        </w:rPr>
        <w:t>ажиллуулсанаар</w:t>
      </w:r>
      <w:proofErr w:type="spellEnd"/>
      <w:r w:rsidRPr="00F76A10">
        <w:rPr>
          <w:rFonts w:ascii="Arial" w:hAnsi="Arial" w:cs="Arial"/>
          <w:sz w:val="24"/>
          <w:szCs w:val="24"/>
        </w:rPr>
        <w:t xml:space="preserve"> </w:t>
      </w:r>
      <w:proofErr w:type="spellStart"/>
      <w:r w:rsidRPr="00F76A10">
        <w:rPr>
          <w:rFonts w:ascii="Arial" w:hAnsi="Arial" w:cs="Arial"/>
          <w:sz w:val="24"/>
          <w:szCs w:val="24"/>
        </w:rPr>
        <w:t>хялгасыг</w:t>
      </w:r>
      <w:proofErr w:type="spellEnd"/>
      <w:r w:rsidRPr="00F76A10">
        <w:rPr>
          <w:rFonts w:ascii="Arial" w:hAnsi="Arial" w:cs="Arial"/>
          <w:sz w:val="24"/>
          <w:szCs w:val="24"/>
        </w:rPr>
        <w:t xml:space="preserve"> </w:t>
      </w:r>
      <w:proofErr w:type="spellStart"/>
      <w:r w:rsidRPr="00F76A10">
        <w:rPr>
          <w:rFonts w:ascii="Arial" w:hAnsi="Arial" w:cs="Arial"/>
          <w:sz w:val="24"/>
          <w:szCs w:val="24"/>
        </w:rPr>
        <w:t>ялгасан</w:t>
      </w:r>
      <w:proofErr w:type="spellEnd"/>
      <w:r w:rsidRPr="00F76A10">
        <w:rPr>
          <w:rFonts w:ascii="Arial" w:hAnsi="Arial" w:cs="Arial"/>
          <w:sz w:val="24"/>
          <w:szCs w:val="24"/>
        </w:rPr>
        <w:t xml:space="preserve"> </w:t>
      </w:r>
      <w:proofErr w:type="spellStart"/>
      <w:r w:rsidRPr="00F76A10">
        <w:rPr>
          <w:rFonts w:ascii="Arial" w:hAnsi="Arial" w:cs="Arial"/>
          <w:sz w:val="24"/>
          <w:szCs w:val="24"/>
        </w:rPr>
        <w:t>ноос</w:t>
      </w:r>
      <w:proofErr w:type="spellEnd"/>
      <w:r w:rsidRPr="00F76A10">
        <w:rPr>
          <w:rFonts w:ascii="Arial" w:hAnsi="Arial" w:cs="Arial"/>
          <w:sz w:val="24"/>
          <w:szCs w:val="24"/>
        </w:rPr>
        <w:t xml:space="preserve"> </w:t>
      </w:r>
      <w:proofErr w:type="spellStart"/>
      <w:r w:rsidRPr="00F76A10">
        <w:rPr>
          <w:rFonts w:ascii="Arial" w:hAnsi="Arial" w:cs="Arial"/>
          <w:sz w:val="24"/>
          <w:szCs w:val="24"/>
        </w:rPr>
        <w:t>болон</w:t>
      </w:r>
      <w:proofErr w:type="spellEnd"/>
      <w:r w:rsidRPr="00F76A10">
        <w:rPr>
          <w:rFonts w:ascii="Arial" w:hAnsi="Arial" w:cs="Arial"/>
          <w:sz w:val="24"/>
          <w:szCs w:val="24"/>
        </w:rPr>
        <w:t xml:space="preserve"> </w:t>
      </w:r>
      <w:proofErr w:type="spellStart"/>
      <w:r w:rsidRPr="00F76A10">
        <w:rPr>
          <w:rFonts w:ascii="Arial" w:hAnsi="Arial" w:cs="Arial"/>
          <w:sz w:val="24"/>
          <w:szCs w:val="24"/>
        </w:rPr>
        <w:t>ийм</w:t>
      </w:r>
      <w:proofErr w:type="spellEnd"/>
      <w:r w:rsidRPr="00F76A10">
        <w:rPr>
          <w:rFonts w:ascii="Arial" w:hAnsi="Arial" w:cs="Arial"/>
          <w:sz w:val="24"/>
          <w:szCs w:val="24"/>
        </w:rPr>
        <w:t xml:space="preserve"> </w:t>
      </w:r>
      <w:proofErr w:type="spellStart"/>
      <w:r w:rsidRPr="00F76A10">
        <w:rPr>
          <w:rFonts w:ascii="Arial" w:hAnsi="Arial" w:cs="Arial"/>
          <w:sz w:val="24"/>
          <w:szCs w:val="24"/>
        </w:rPr>
        <w:t>төрлийн</w:t>
      </w:r>
      <w:proofErr w:type="spellEnd"/>
      <w:r w:rsidRPr="00F76A10">
        <w:rPr>
          <w:rFonts w:ascii="Arial" w:hAnsi="Arial" w:cs="Arial"/>
          <w:sz w:val="24"/>
          <w:szCs w:val="24"/>
        </w:rPr>
        <w:t xml:space="preserve"> </w:t>
      </w:r>
      <w:proofErr w:type="spellStart"/>
      <w:r w:rsidRPr="00F76A10">
        <w:rPr>
          <w:rFonts w:ascii="Arial" w:hAnsi="Arial" w:cs="Arial"/>
          <w:sz w:val="24"/>
          <w:szCs w:val="24"/>
        </w:rPr>
        <w:t>ноосоор</w:t>
      </w:r>
      <w:proofErr w:type="spellEnd"/>
      <w:r w:rsidRPr="00F76A10">
        <w:rPr>
          <w:rFonts w:ascii="Arial" w:hAnsi="Arial" w:cs="Arial"/>
          <w:sz w:val="24"/>
          <w:szCs w:val="24"/>
        </w:rPr>
        <w:t xml:space="preserve"> </w:t>
      </w:r>
      <w:proofErr w:type="spellStart"/>
      <w:r w:rsidRPr="00F76A10">
        <w:rPr>
          <w:rFonts w:ascii="Arial" w:hAnsi="Arial" w:cs="Arial"/>
          <w:sz w:val="24"/>
          <w:szCs w:val="24"/>
        </w:rPr>
        <w:t>хийсэн</w:t>
      </w:r>
      <w:proofErr w:type="spellEnd"/>
      <w:r w:rsidRPr="00F76A10">
        <w:rPr>
          <w:rFonts w:ascii="Arial" w:hAnsi="Arial" w:cs="Arial"/>
          <w:sz w:val="24"/>
          <w:szCs w:val="24"/>
        </w:rPr>
        <w:t xml:space="preserve"> </w:t>
      </w:r>
      <w:proofErr w:type="spellStart"/>
      <w:r w:rsidRPr="00F76A10">
        <w:rPr>
          <w:rFonts w:ascii="Arial" w:hAnsi="Arial" w:cs="Arial"/>
          <w:sz w:val="24"/>
          <w:szCs w:val="24"/>
        </w:rPr>
        <w:t>нарийн</w:t>
      </w:r>
      <w:proofErr w:type="spellEnd"/>
      <w:r w:rsidRPr="00F76A10">
        <w:rPr>
          <w:rFonts w:ascii="Arial" w:hAnsi="Arial" w:cs="Arial"/>
          <w:sz w:val="24"/>
          <w:szCs w:val="24"/>
        </w:rPr>
        <w:t xml:space="preserve"> </w:t>
      </w:r>
      <w:r w:rsidRPr="00F76A10">
        <w:rPr>
          <w:rFonts w:ascii="Arial" w:hAnsi="Arial" w:cs="Arial"/>
          <w:sz w:val="24"/>
          <w:szCs w:val="24"/>
          <w:lang w:val="mn-MN"/>
        </w:rPr>
        <w:t>номер</w:t>
      </w:r>
      <w:proofErr w:type="spellStart"/>
      <w:r w:rsidRPr="00F76A10">
        <w:rPr>
          <w:rFonts w:ascii="Arial" w:hAnsi="Arial" w:cs="Arial"/>
          <w:sz w:val="24"/>
          <w:szCs w:val="24"/>
        </w:rPr>
        <w:t>ын</w:t>
      </w:r>
      <w:proofErr w:type="spellEnd"/>
      <w:r w:rsidRPr="00F76A10">
        <w:rPr>
          <w:rFonts w:ascii="Arial" w:hAnsi="Arial" w:cs="Arial"/>
          <w:sz w:val="24"/>
          <w:szCs w:val="24"/>
        </w:rPr>
        <w:t xml:space="preserve"> </w:t>
      </w:r>
      <w:proofErr w:type="spellStart"/>
      <w:r w:rsidRPr="00F76A10">
        <w:rPr>
          <w:rFonts w:ascii="Arial" w:hAnsi="Arial" w:cs="Arial"/>
          <w:sz w:val="24"/>
          <w:szCs w:val="24"/>
        </w:rPr>
        <w:t>утасны</w:t>
      </w:r>
      <w:proofErr w:type="spellEnd"/>
      <w:r w:rsidRPr="00F76A10">
        <w:rPr>
          <w:rFonts w:ascii="Arial" w:hAnsi="Arial" w:cs="Arial"/>
          <w:sz w:val="24"/>
          <w:szCs w:val="24"/>
        </w:rPr>
        <w:t xml:space="preserve"> </w:t>
      </w:r>
      <w:proofErr w:type="spellStart"/>
      <w:r w:rsidRPr="00F76A10">
        <w:rPr>
          <w:rFonts w:ascii="Arial" w:hAnsi="Arial" w:cs="Arial"/>
          <w:sz w:val="24"/>
          <w:szCs w:val="24"/>
        </w:rPr>
        <w:t>үйлдвэрлэлийг</w:t>
      </w:r>
      <w:proofErr w:type="spellEnd"/>
      <w:r w:rsidRPr="00F76A10">
        <w:rPr>
          <w:rFonts w:ascii="Arial" w:hAnsi="Arial" w:cs="Arial"/>
          <w:sz w:val="24"/>
          <w:szCs w:val="24"/>
        </w:rPr>
        <w:t xml:space="preserve"> </w:t>
      </w:r>
      <w:proofErr w:type="spellStart"/>
      <w:r w:rsidRPr="00F76A10">
        <w:rPr>
          <w:rFonts w:ascii="Arial" w:hAnsi="Arial" w:cs="Arial"/>
          <w:sz w:val="24"/>
          <w:szCs w:val="24"/>
        </w:rPr>
        <w:t>зохион</w:t>
      </w:r>
      <w:proofErr w:type="spellEnd"/>
      <w:r w:rsidRPr="00F76A10">
        <w:rPr>
          <w:rFonts w:ascii="Arial" w:hAnsi="Arial" w:cs="Arial"/>
          <w:sz w:val="24"/>
          <w:szCs w:val="24"/>
        </w:rPr>
        <w:t xml:space="preserve"> </w:t>
      </w:r>
      <w:proofErr w:type="spellStart"/>
      <w:r w:rsidRPr="00F76A10">
        <w:rPr>
          <w:rFonts w:ascii="Arial" w:hAnsi="Arial" w:cs="Arial"/>
          <w:sz w:val="24"/>
          <w:szCs w:val="24"/>
        </w:rPr>
        <w:t>байгуулах</w:t>
      </w:r>
      <w:proofErr w:type="spellEnd"/>
      <w:r w:rsidRPr="00F76A10">
        <w:rPr>
          <w:rFonts w:ascii="Arial" w:hAnsi="Arial" w:cs="Arial"/>
          <w:sz w:val="24"/>
          <w:szCs w:val="24"/>
          <w:lang w:val="mn-MN"/>
        </w:rPr>
        <w:t>.</w:t>
      </w:r>
    </w:p>
    <w:p w:rsidR="00E03DEA" w:rsidRPr="00F76A10" w:rsidRDefault="00E03DEA" w:rsidP="00E03DEA">
      <w:pPr>
        <w:spacing w:after="0" w:line="240" w:lineRule="auto"/>
        <w:jc w:val="both"/>
        <w:rPr>
          <w:rFonts w:ascii="Arial" w:hAnsi="Arial" w:cs="Arial"/>
          <w:sz w:val="24"/>
          <w:szCs w:val="24"/>
          <w:lang w:val="mn-MN"/>
        </w:rPr>
      </w:pPr>
      <w:r w:rsidRPr="00F76A10">
        <w:rPr>
          <w:rFonts w:ascii="Arial" w:hAnsi="Arial" w:cs="Arial"/>
          <w:sz w:val="24"/>
          <w:szCs w:val="24"/>
          <w:lang w:val="mn-MN"/>
        </w:rPr>
        <w:t>-Бүтээгдэхүүний  зураг дизайн, чанарыг сайжруулж ажиллах ба экспортын борлуулалтыг нэмэгдүүлэхийн тулд гадаад  орнуудад зохион байгуулагдаж буй үзэсгэлэн худалдаанд  оролцож цаашид  байнгын зах зээлтэй болж  хамтран ажиллах түнш олоход анхааран   ажиллах зэрэг болно.</w:t>
      </w:r>
    </w:p>
    <w:p w:rsidR="00DA12E7" w:rsidRDefault="00DA12E7"/>
    <w:sectPr w:rsidR="00DA12E7" w:rsidSect="00E03DEA">
      <w:pgSz w:w="12240" w:h="15840"/>
      <w:pgMar w:top="567" w:right="758"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altName w:val="Malgun Gothic"/>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EA"/>
    <w:rsid w:val="00DA12E7"/>
    <w:rsid w:val="00E0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F22E9-93D2-44B7-A9EA-45DF5B06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2.jpeg"/><Relationship Id="rId4"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b="1"/>
              <a:t>КОМПАНИЙН ҮЙЛДВЭРЛЭЛТ, БОРЛУУЛАЛТ,  М2</a:t>
            </a:r>
            <a:r>
              <a:rPr lang="mn-MN"/>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Sheet2!$A$11</c:f>
              <c:strCache>
                <c:ptCount val="1"/>
                <c:pt idx="0">
                  <c:v>Үйлдвэрлэлт, м2.</c:v>
                </c:pt>
              </c:strCache>
            </c:strRef>
          </c:tx>
          <c:spPr>
            <a:solidFill>
              <a:schemeClr val="accent1"/>
            </a:solidFill>
            <a:ln>
              <a:noFill/>
            </a:ln>
            <a:effectLst/>
          </c:spPr>
          <c:invertIfNegative val="0"/>
          <c:cat>
            <c:multiLvlStrRef>
              <c:f>Sheet2!$B$9:$I$10</c:f>
              <c:multiLvlStrCache>
                <c:ptCount val="8"/>
                <c:lvl>
                  <c:pt idx="0">
                    <c:v>2010</c:v>
                  </c:pt>
                  <c:pt idx="1">
                    <c:v>2011</c:v>
                  </c:pt>
                  <c:pt idx="2">
                    <c:v>2012</c:v>
                  </c:pt>
                  <c:pt idx="3">
                    <c:v>2013</c:v>
                  </c:pt>
                  <c:pt idx="4">
                    <c:v>2014</c:v>
                  </c:pt>
                  <c:pt idx="5">
                    <c:v>2015</c:v>
                  </c:pt>
                  <c:pt idx="6">
                    <c:v>2016</c:v>
                  </c:pt>
                  <c:pt idx="7">
                    <c:v>2017</c:v>
                  </c:pt>
                </c:lvl>
                <c:lvl>
                  <c:pt idx="0">
                    <c:v>К О М П А Н И Й Н   Ү З Ү Ү Л Э Л Т Ү Ү Д</c:v>
                  </c:pt>
                </c:lvl>
              </c:multiLvlStrCache>
            </c:multiLvlStrRef>
          </c:cat>
          <c:val>
            <c:numRef>
              <c:f>Sheet2!$B$11:$I$11</c:f>
              <c:numCache>
                <c:formatCode>General</c:formatCode>
                <c:ptCount val="8"/>
                <c:pt idx="0">
                  <c:v>41578</c:v>
                </c:pt>
                <c:pt idx="1">
                  <c:v>45521</c:v>
                </c:pt>
                <c:pt idx="2">
                  <c:v>44059</c:v>
                </c:pt>
                <c:pt idx="3">
                  <c:v>45545</c:v>
                </c:pt>
                <c:pt idx="4">
                  <c:v>45782</c:v>
                </c:pt>
                <c:pt idx="5">
                  <c:v>39666</c:v>
                </c:pt>
                <c:pt idx="6">
                  <c:v>42399</c:v>
                </c:pt>
                <c:pt idx="7">
                  <c:v>50006</c:v>
                </c:pt>
              </c:numCache>
            </c:numRef>
          </c:val>
        </c:ser>
        <c:ser>
          <c:idx val="1"/>
          <c:order val="1"/>
          <c:tx>
            <c:strRef>
              <c:f>Sheet2!$A$12</c:f>
              <c:strCache>
                <c:ptCount val="1"/>
                <c:pt idx="0">
                  <c:v>Борлуулалт, м2.</c:v>
                </c:pt>
              </c:strCache>
            </c:strRef>
          </c:tx>
          <c:spPr>
            <a:solidFill>
              <a:schemeClr val="accent2"/>
            </a:solidFill>
            <a:ln>
              <a:noFill/>
            </a:ln>
            <a:effectLst/>
          </c:spPr>
          <c:invertIfNegative val="0"/>
          <c:cat>
            <c:multiLvlStrRef>
              <c:f>Sheet2!$B$9:$I$10</c:f>
              <c:multiLvlStrCache>
                <c:ptCount val="8"/>
                <c:lvl>
                  <c:pt idx="0">
                    <c:v>2010</c:v>
                  </c:pt>
                  <c:pt idx="1">
                    <c:v>2011</c:v>
                  </c:pt>
                  <c:pt idx="2">
                    <c:v>2012</c:v>
                  </c:pt>
                  <c:pt idx="3">
                    <c:v>2013</c:v>
                  </c:pt>
                  <c:pt idx="4">
                    <c:v>2014</c:v>
                  </c:pt>
                  <c:pt idx="5">
                    <c:v>2015</c:v>
                  </c:pt>
                  <c:pt idx="6">
                    <c:v>2016</c:v>
                  </c:pt>
                  <c:pt idx="7">
                    <c:v>2017</c:v>
                  </c:pt>
                </c:lvl>
                <c:lvl>
                  <c:pt idx="0">
                    <c:v>К О М П А Н И Й Н   Ү З Ү Ү Л Э Л Т Ү Ү Д</c:v>
                  </c:pt>
                </c:lvl>
              </c:multiLvlStrCache>
            </c:multiLvlStrRef>
          </c:cat>
          <c:val>
            <c:numRef>
              <c:f>Sheet2!$B$12:$I$12</c:f>
              <c:numCache>
                <c:formatCode>General</c:formatCode>
                <c:ptCount val="8"/>
                <c:pt idx="0">
                  <c:v>5773</c:v>
                </c:pt>
                <c:pt idx="1">
                  <c:v>49067</c:v>
                </c:pt>
                <c:pt idx="2">
                  <c:v>45435</c:v>
                </c:pt>
                <c:pt idx="3">
                  <c:v>39593</c:v>
                </c:pt>
                <c:pt idx="4">
                  <c:v>42342</c:v>
                </c:pt>
                <c:pt idx="5">
                  <c:v>38646</c:v>
                </c:pt>
                <c:pt idx="6">
                  <c:v>52588</c:v>
                </c:pt>
                <c:pt idx="7">
                  <c:v>50506</c:v>
                </c:pt>
              </c:numCache>
            </c:numRef>
          </c:val>
        </c:ser>
        <c:dLbls>
          <c:showLegendKey val="0"/>
          <c:showVal val="0"/>
          <c:showCatName val="0"/>
          <c:showSerName val="0"/>
          <c:showPercent val="0"/>
          <c:showBubbleSize val="0"/>
        </c:dLbls>
        <c:gapWidth val="219"/>
        <c:overlap val="-27"/>
        <c:axId val="376340640"/>
        <c:axId val="376341032"/>
      </c:barChart>
      <c:catAx>
        <c:axId val="37634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341032"/>
        <c:crosses val="autoZero"/>
        <c:auto val="1"/>
        <c:lblAlgn val="ctr"/>
        <c:lblOffset val="100"/>
        <c:noMultiLvlLbl val="0"/>
      </c:catAx>
      <c:valAx>
        <c:axId val="376341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34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Tseveen</dc:creator>
  <cp:keywords/>
  <dc:description/>
  <cp:lastModifiedBy>Tseveen</cp:lastModifiedBy>
  <cp:revision>1</cp:revision>
  <dcterms:created xsi:type="dcterms:W3CDTF">2018-05-30T02:45:00Z</dcterms:created>
  <dcterms:modified xsi:type="dcterms:W3CDTF">2018-05-30T02:47:00Z</dcterms:modified>
</cp:coreProperties>
</file>