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1D" w:rsidRDefault="00D050F5">
      <w:pPr>
        <w:spacing w:after="0"/>
        <w:ind w:left="2172"/>
      </w:pPr>
      <w:r>
        <w:rPr>
          <w:rFonts w:ascii="Times New Roman" w:eastAsia="Times New Roman" w:hAnsi="Times New Roman" w:cs="Times New Roman"/>
          <w:b/>
        </w:rPr>
        <w:t xml:space="preserve">3.ҮЙЛ АЖИЛЛАГААНЫ ТАЙЛАН, МЭДЭЭЛЭЛ </w:t>
      </w:r>
    </w:p>
    <w:p w:rsidR="00CA771D" w:rsidRDefault="00D050F5">
      <w:pPr>
        <w:spacing w:after="4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A771D" w:rsidRDefault="00D050F5">
      <w:pPr>
        <w:spacing w:after="0"/>
      </w:pPr>
      <w:r>
        <w:rPr>
          <w:rFonts w:ascii="Times New Roman" w:eastAsia="Times New Roman" w:hAnsi="Times New Roman" w:cs="Times New Roman"/>
          <w:i/>
        </w:rPr>
        <w:t>МАЯГТ №-8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ЖИЛИЙН /ХАГАС ЖИЛИЙН/ ҮЙЛ АЖИЛЛАГААНЫ ТАЙЛАН </w:t>
      </w:r>
    </w:p>
    <w:p w:rsidR="00CA771D" w:rsidRDefault="00D050F5">
      <w:pPr>
        <w:spacing w:after="0"/>
        <w:jc w:val="right"/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tbl>
      <w:tblPr>
        <w:tblStyle w:val="TableGrid"/>
        <w:tblW w:w="10435" w:type="dxa"/>
        <w:tblInd w:w="-204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0435"/>
      </w:tblGrid>
      <w:tr w:rsidR="00CA771D">
        <w:trPr>
          <w:trHeight w:val="11662"/>
        </w:trPr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1D" w:rsidRDefault="00D050F5">
            <w:pPr>
              <w:numPr>
                <w:ilvl w:val="0"/>
                <w:numId w:val="1"/>
              </w:numPr>
              <w:ind w:hanging="4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Компанийн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бизнесийн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үйл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ажиллагааны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талаарх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мэдээлэл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A771D" w:rsidRDefault="00D050F5">
            <w:pPr>
              <w:spacing w:after="36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64B6A" w:rsidRDefault="00D050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="008578B9" w:rsidRPr="008578B9">
              <w:rPr>
                <w:rFonts w:ascii="Times New Roman" w:eastAsia="Times New Roman" w:hAnsi="Times New Roman" w:cs="Times New Roman"/>
              </w:rPr>
              <w:t>Манай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компани</w:t>
            </w:r>
            <w:proofErr w:type="spellEnd"/>
            <w:proofErr w:type="gram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2018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онд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340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гаруй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сая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төгрөгийн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борлуулалт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хийсэн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.  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Орон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нутгийн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жижиг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зах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зээл,Онцгой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албан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татварын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шатлалтай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өсөлт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, 3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жил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тутамд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50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сая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төгрөгний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тэмдэгтийн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хураамж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зэрэг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олон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шалтгааны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улмаас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ашиггүй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шахам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ажиллаж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байна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. 1987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онд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баригдсан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Үйлдвэрийн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байр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одоо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муудаж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сэргээн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засварлах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шаардлагатай</w:t>
            </w:r>
            <w:proofErr w:type="spellEnd"/>
            <w:r w:rsidR="008578B9"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78B9" w:rsidRPr="008578B9">
              <w:rPr>
                <w:rFonts w:ascii="Times New Roman" w:eastAsia="Times New Roman" w:hAnsi="Times New Roman" w:cs="Times New Roman"/>
              </w:rPr>
              <w:t>бо</w:t>
            </w:r>
            <w:r w:rsidR="00323573">
              <w:rPr>
                <w:rFonts w:ascii="Times New Roman" w:eastAsia="Times New Roman" w:hAnsi="Times New Roman" w:cs="Times New Roman"/>
              </w:rPr>
              <w:t>лсон</w:t>
            </w:r>
            <w:proofErr w:type="spellEnd"/>
            <w:r w:rsidR="00323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23573">
              <w:rPr>
                <w:rFonts w:ascii="Times New Roman" w:eastAsia="Times New Roman" w:hAnsi="Times New Roman" w:cs="Times New Roman"/>
              </w:rPr>
              <w:t>тул</w:t>
            </w:r>
            <w:proofErr w:type="spellEnd"/>
            <w:r w:rsidR="0032357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934C8" w:rsidRDefault="003934C8">
            <w:pPr>
              <w:rPr>
                <w:rFonts w:ascii="Times New Roman" w:eastAsia="Times New Roman" w:hAnsi="Times New Roman" w:cs="Times New Roman"/>
              </w:rPr>
            </w:pPr>
          </w:p>
          <w:p w:rsidR="00CA771D" w:rsidRPr="008578B9" w:rsidRDefault="008578B9">
            <w:pPr>
              <w:rPr>
                <w:lang w:val="mn-MN"/>
              </w:rPr>
            </w:pPr>
            <w:r w:rsidRPr="008578B9"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Хөвүүн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хайрхан</w:t>
            </w:r>
            <w:proofErr w:type="spellEnd"/>
            <w:proofErr w:type="gramStart"/>
            <w:r w:rsidRPr="008578B9">
              <w:rPr>
                <w:rFonts w:ascii="Times New Roman" w:eastAsia="Times New Roman" w:hAnsi="Times New Roman" w:cs="Times New Roman"/>
              </w:rPr>
              <w:t xml:space="preserve">” 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компаны</w:t>
            </w:r>
            <w:proofErr w:type="spellEnd"/>
            <w:proofErr w:type="gramEnd"/>
            <w:r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нэр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дээр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зээл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авч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үйлдвэрийн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байрны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гадна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дотор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засварын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ажлыг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эхлүүлсэн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Бүтээгдхүүний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шил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хаяг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сав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баглаа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78B9">
              <w:rPr>
                <w:rFonts w:ascii="Times New Roman" w:eastAsia="Times New Roman" w:hAnsi="Times New Roman" w:cs="Times New Roman"/>
              </w:rPr>
              <w:t>боодлыг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сайжруулж</w:t>
            </w:r>
            <w:proofErr w:type="spellEnd"/>
            <w:proofErr w:type="gramEnd"/>
            <w:r w:rsidRPr="008578B9">
              <w:rPr>
                <w:rFonts w:ascii="Times New Roman" w:eastAsia="Times New Roman" w:hAnsi="Times New Roman" w:cs="Times New Roman"/>
              </w:rPr>
              <w:t xml:space="preserve">  38% 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Улаан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цагаан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гоёоны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архийг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 xml:space="preserve">  500гр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савалгаатай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шинээр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8B9">
              <w:rPr>
                <w:rFonts w:ascii="Times New Roman" w:eastAsia="Times New Roman" w:hAnsi="Times New Roman" w:cs="Times New Roman"/>
              </w:rPr>
              <w:t>үйлдвэрэлсэн</w:t>
            </w:r>
            <w:proofErr w:type="spellEnd"/>
            <w:r w:rsidRPr="008578B9">
              <w:rPr>
                <w:rFonts w:ascii="Times New Roman" w:eastAsia="Times New Roman" w:hAnsi="Times New Roman" w:cs="Times New Roman"/>
              </w:rPr>
              <w:t>.</w:t>
            </w:r>
          </w:p>
          <w:p w:rsidR="00CA771D" w:rsidRDefault="00D050F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A771D" w:rsidRDefault="00D050F5">
            <w:pPr>
              <w:spacing w:after="5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A771D" w:rsidRDefault="00D050F5">
            <w:pPr>
              <w:numPr>
                <w:ilvl w:val="0"/>
                <w:numId w:val="1"/>
              </w:numPr>
              <w:ind w:hanging="4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Удирдлагын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талаарх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мэдээлэл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A771D" w:rsidRDefault="00D050F5">
            <w:pPr>
              <w:ind w:left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A771D" w:rsidRPr="008578B9" w:rsidRDefault="00D050F5">
            <w:pPr>
              <w:rPr>
                <w:lang w:val="mn-M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578B9">
              <w:rPr>
                <w:rFonts w:ascii="Times New Roman" w:eastAsia="Times New Roman" w:hAnsi="Times New Roman" w:cs="Times New Roman"/>
                <w:lang w:val="mn-MN"/>
              </w:rPr>
              <w:t>Пандь овогтой Батбаяр нь</w:t>
            </w:r>
            <w:r w:rsidR="00B31870">
              <w:rPr>
                <w:rFonts w:ascii="Times New Roman" w:eastAsia="Times New Roman" w:hAnsi="Times New Roman" w:cs="Times New Roman"/>
                <w:lang w:val="mn-MN"/>
              </w:rPr>
              <w:t xml:space="preserve"> 2004</w:t>
            </w:r>
            <w:r w:rsidR="008578B9">
              <w:rPr>
                <w:rFonts w:ascii="Times New Roman" w:eastAsia="Times New Roman" w:hAnsi="Times New Roman" w:cs="Times New Roman"/>
                <w:lang w:val="mn-MN"/>
              </w:rPr>
              <w:t xml:space="preserve"> оноос Говийн өндөр ХК-ний захирлаар ажиллаж байна.</w:t>
            </w:r>
            <w:r w:rsidR="00B31870">
              <w:rPr>
                <w:rFonts w:ascii="Times New Roman" w:eastAsia="Times New Roman" w:hAnsi="Times New Roman" w:cs="Times New Roman"/>
                <w:lang w:val="mn-MN"/>
              </w:rPr>
              <w:t xml:space="preserve"> Улсад 19 дэхь жилдээ ажиллаж байна.</w:t>
            </w:r>
          </w:p>
          <w:p w:rsidR="00CA771D" w:rsidRDefault="00D050F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A771D" w:rsidRDefault="00D050F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A771D" w:rsidRDefault="00D050F5">
            <w:pPr>
              <w:spacing w:after="115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A771D" w:rsidRDefault="00D050F5">
            <w:pPr>
              <w:numPr>
                <w:ilvl w:val="0"/>
                <w:numId w:val="1"/>
              </w:numPr>
              <w:spacing w:after="4"/>
              <w:ind w:hanging="4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Cанхүүгийн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байдлын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талаарх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мэдээлэл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</w:p>
          <w:p w:rsidR="00CA771D" w:rsidRDefault="00D050F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A771D" w:rsidRDefault="00D050F5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E1A3A">
              <w:rPr>
                <w:rFonts w:ascii="Times New Roman" w:eastAsia="Times New Roman" w:hAnsi="Times New Roman" w:cs="Times New Roman"/>
                <w:lang w:val="mn-MN"/>
              </w:rPr>
              <w:t xml:space="preserve">2019 оны 01 сараас </w:t>
            </w:r>
            <w:r w:rsidR="007E1A3A" w:rsidRPr="007E1A3A">
              <w:rPr>
                <w:rFonts w:ascii="Times New Roman" w:eastAsia="Times New Roman" w:hAnsi="Times New Roman" w:cs="Times New Roman"/>
                <w:lang w:val="mn-MN"/>
              </w:rPr>
              <w:t>Онцгой албан татварын шатлалтай өсөлт , 3 жил тутамд 50 сая төгрөгний тэмдэгтийн хураамж  зэрэг  олон шалтгааны улмаас ашиггүй шахам ажиллаж байна.</w:t>
            </w:r>
            <w:r w:rsidR="007E1A3A">
              <w:rPr>
                <w:rFonts w:ascii="Times New Roman" w:eastAsia="Times New Roman" w:hAnsi="Times New Roman" w:cs="Times New Roman"/>
                <w:lang w:val="mn-MN"/>
              </w:rPr>
              <w:t xml:space="preserve"> </w:t>
            </w:r>
            <w:r w:rsidR="007E1A3A" w:rsidRPr="007E1A3A">
              <w:rPr>
                <w:rFonts w:ascii="Times New Roman" w:eastAsia="Times New Roman" w:hAnsi="Times New Roman" w:cs="Times New Roman"/>
                <w:lang w:val="mn-MN"/>
              </w:rPr>
              <w:t>Бүтээгдхүүний шил хаяг сав баглаа боодлыг  сайжруулж  38%  Улаан цагаан гоёоны архийг  500гр савалгаатай</w:t>
            </w:r>
            <w:r w:rsidR="00856628">
              <w:rPr>
                <w:rFonts w:ascii="Times New Roman" w:eastAsia="Times New Roman" w:hAnsi="Times New Roman" w:cs="Times New Roman"/>
                <w:lang w:val="mn-MN"/>
              </w:rPr>
              <w:t xml:space="preserve"> шинээр үйлдвэрлэж эхэлсэн,</w:t>
            </w:r>
            <w:r w:rsidR="007E1A3A" w:rsidRPr="007E1A3A">
              <w:rPr>
                <w:rFonts w:ascii="Times New Roman" w:eastAsia="Times New Roman" w:hAnsi="Times New Roman" w:cs="Times New Roman"/>
                <w:lang w:val="mn-MN"/>
              </w:rPr>
              <w:t xml:space="preserve"> </w:t>
            </w:r>
            <w:r w:rsidR="00856628" w:rsidRPr="00856628">
              <w:rPr>
                <w:rFonts w:ascii="Times New Roman" w:eastAsia="Times New Roman" w:hAnsi="Times New Roman" w:cs="Times New Roman"/>
                <w:lang w:val="mn-MN"/>
              </w:rPr>
              <w:t>“Хөвүүн хайрхан”  компаний нэр дээр авсан зээлийг төлө</w:t>
            </w:r>
            <w:r w:rsidR="00856628">
              <w:rPr>
                <w:rFonts w:ascii="Times New Roman" w:eastAsia="Times New Roman" w:hAnsi="Times New Roman" w:cs="Times New Roman"/>
                <w:lang w:val="mn-MN"/>
              </w:rPr>
              <w:t>х , зэрэг шаардлагуудын улмаас к</w:t>
            </w:r>
            <w:r w:rsidR="00856628" w:rsidRPr="00856628">
              <w:rPr>
                <w:rFonts w:ascii="Times New Roman" w:eastAsia="Times New Roman" w:hAnsi="Times New Roman" w:cs="Times New Roman"/>
                <w:lang w:val="mn-MN"/>
              </w:rPr>
              <w:t xml:space="preserve">омпаний нэр дээр банкны зээл авах хэрэгтэй  байгаа .                                                            </w:t>
            </w:r>
          </w:p>
          <w:p w:rsidR="00CA771D" w:rsidRDefault="00D050F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A771D" w:rsidRDefault="00D050F5">
            <w:pPr>
              <w:spacing w:after="5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A771D" w:rsidRDefault="00D050F5">
            <w:pPr>
              <w:numPr>
                <w:ilvl w:val="0"/>
                <w:numId w:val="1"/>
              </w:numPr>
              <w:spacing w:after="6"/>
              <w:ind w:hanging="4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Хувьцаа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эзэмшигчдийн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талаарх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мэдээлэл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CA771D" w:rsidRDefault="00D050F5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A771D" w:rsidRPr="00983839" w:rsidRDefault="00D050F5">
            <w:pPr>
              <w:rPr>
                <w:lang w:val="mn-M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83839">
              <w:rPr>
                <w:rFonts w:ascii="Times New Roman" w:eastAsia="Times New Roman" w:hAnsi="Times New Roman" w:cs="Times New Roman"/>
              </w:rPr>
              <w:t xml:space="preserve">190 491 </w:t>
            </w:r>
            <w:r w:rsidR="00983839">
              <w:rPr>
                <w:rFonts w:ascii="Times New Roman" w:eastAsia="Times New Roman" w:hAnsi="Times New Roman" w:cs="Times New Roman"/>
                <w:lang w:val="mn-MN"/>
              </w:rPr>
              <w:t>ширхэг хувьцааг 100 төгрөгийн нэрлэсэн үнэтэй гаргасан. 2019 оны 03 сарын 29-ний байдлаар хувьцааны үнэ 124 төгрөг байна. Манай байгууллагын томоохон хувьцаа эзэмшигчид Ц.Баярсайхан, П.Эр</w:t>
            </w:r>
            <w:r w:rsidR="00ED3FDF">
              <w:rPr>
                <w:rFonts w:ascii="Times New Roman" w:eastAsia="Times New Roman" w:hAnsi="Times New Roman" w:cs="Times New Roman"/>
                <w:lang w:val="mn-MN"/>
              </w:rPr>
              <w:t>дэн</w:t>
            </w:r>
            <w:r w:rsidR="005D645C">
              <w:rPr>
                <w:rFonts w:ascii="Times New Roman" w:eastAsia="Times New Roman" w:hAnsi="Times New Roman" w:cs="Times New Roman"/>
                <w:lang w:val="mn-MN"/>
              </w:rPr>
              <w:t>эцэцэг, П.Эрдэнэчимэг нар юм.</w:t>
            </w:r>
            <w:bookmarkStart w:id="0" w:name="_GoBack"/>
            <w:bookmarkEnd w:id="0"/>
          </w:p>
          <w:p w:rsidR="00CA771D" w:rsidRDefault="00D050F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A771D" w:rsidRDefault="00D050F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A771D" w:rsidRDefault="00D050F5">
            <w:pPr>
              <w:spacing w:after="5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A771D" w:rsidRDefault="00D050F5">
            <w:pPr>
              <w:numPr>
                <w:ilvl w:val="0"/>
                <w:numId w:val="1"/>
              </w:numPr>
              <w:spacing w:after="8"/>
              <w:ind w:hanging="4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Ногдол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ашгийн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талаарх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мэдээлэл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CA771D" w:rsidRDefault="00D050F5">
            <w:pPr>
              <w:ind w:left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A771D" w:rsidRPr="009C1BB9" w:rsidRDefault="00D050F5">
            <w:pPr>
              <w:ind w:left="360"/>
              <w:rPr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C1BB9">
              <w:rPr>
                <w:rFonts w:ascii="Times New Roman" w:eastAsia="Times New Roman" w:hAnsi="Times New Roman" w:cs="Times New Roman"/>
                <w:b/>
                <w:lang w:val="mn-MN"/>
              </w:rPr>
              <w:t>Ногдол ашиг хуваарилаагүй.</w:t>
            </w:r>
          </w:p>
          <w:p w:rsidR="00CA771D" w:rsidRDefault="00D050F5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A771D" w:rsidRDefault="00D050F5">
            <w:pPr>
              <w:ind w:left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A771D" w:rsidRDefault="00D050F5">
            <w:pPr>
              <w:ind w:left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A771D" w:rsidRDefault="00D050F5">
            <w:pPr>
              <w:spacing w:after="9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A771D" w:rsidRDefault="00D050F5">
            <w:pPr>
              <w:numPr>
                <w:ilvl w:val="0"/>
                <w:numId w:val="1"/>
              </w:numPr>
              <w:spacing w:after="11"/>
              <w:ind w:hanging="4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Бусад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шаардлагатай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мэдээлэл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CA771D" w:rsidRDefault="00D050F5">
            <w:pPr>
              <w:spacing w:after="31"/>
              <w:ind w:left="72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CA771D" w:rsidRDefault="00D050F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A771D" w:rsidRDefault="00D050F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A771D" w:rsidRDefault="00D050F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A771D" w:rsidRDefault="00D050F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A771D" w:rsidRDefault="00D050F5">
            <w:pPr>
              <w:spacing w:after="95"/>
            </w:pPr>
            <w:r>
              <w:t xml:space="preserve"> </w:t>
            </w:r>
          </w:p>
          <w:p w:rsidR="00CA771D" w:rsidRDefault="00D050F5">
            <w:pPr>
              <w:ind w:left="720" w:right="5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Санамж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Жилийн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ажиллагааны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тайланд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СЗХ-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instrText xml:space="preserve"> HYPERLINK "http://frc.mn/legal/detail?id=4790" \h </w:instrTex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цаас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гаргагчийн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мэдээллийн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тод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fldChar w:fldCharType="end"/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"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байдлын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журам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”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</w:rPr>
                <w:t>-</w:t>
              </w:r>
              <w:proofErr w:type="spellStart"/>
            </w:hyperlink>
            <w:r>
              <w:rPr>
                <w:rFonts w:ascii="Times New Roman" w:eastAsia="Times New Roman" w:hAnsi="Times New Roman" w:cs="Times New Roman"/>
              </w:rPr>
              <w:t>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2.3-т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заасан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мэдээллийг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дээрх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дэд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сэдвийн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хүрээнд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бүрэн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оруулна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Харин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хагас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жилийн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ажиллагааны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тайланд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журмын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2.3.1.1-2.3.1.4, 2.3.2.1, 2.3.2.2, 2.3.3.1, 2.3.3.3, 2.3.3.5, 2.3.3.5, 2.3.4.1-2.3.4.3, 2.3.5.2-т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заасан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мэдээллүүдийг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тусгах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бөгөөд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хөрөнгө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оруулагч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хувьцаа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эзэмшигчдэд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шаардлагатай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гэж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үзсэн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эдгээрээс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бусад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мэдээллийг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тусгаж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CA771D" w:rsidRDefault="00D050F5">
      <w:pPr>
        <w:spacing w:after="0"/>
      </w:pPr>
      <w:r>
        <w:lastRenderedPageBreak/>
        <w:t xml:space="preserve"> </w:t>
      </w:r>
    </w:p>
    <w:sectPr w:rsidR="00CA771D">
      <w:pgSz w:w="12240" w:h="15840"/>
      <w:pgMar w:top="1440" w:right="194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66B2C"/>
    <w:multiLevelType w:val="hybridMultilevel"/>
    <w:tmpl w:val="AB542308"/>
    <w:lvl w:ilvl="0" w:tplc="600E8A44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EEFC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041E8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D0A6B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54096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7A9D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54EE2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585A1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9A37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1D"/>
    <w:rsid w:val="00323573"/>
    <w:rsid w:val="003934C8"/>
    <w:rsid w:val="005D645C"/>
    <w:rsid w:val="00740AAB"/>
    <w:rsid w:val="007E1A3A"/>
    <w:rsid w:val="00856628"/>
    <w:rsid w:val="008578B9"/>
    <w:rsid w:val="00983839"/>
    <w:rsid w:val="009C1BB9"/>
    <w:rsid w:val="00B31870"/>
    <w:rsid w:val="00CA771D"/>
    <w:rsid w:val="00D050F5"/>
    <w:rsid w:val="00D64B6A"/>
    <w:rsid w:val="00ED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8DDC0-B324-465D-900A-9F83332D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rc.mn/legal/detail?id=47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c.mn/legal/detail?id=4790" TargetMode="External"/><Relationship Id="rId5" Type="http://schemas.openxmlformats.org/officeDocument/2006/relationships/hyperlink" Target="http://frc.mn/legal/detail?id=47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Маналжав .А</dc:creator>
  <cp:keywords/>
  <cp:lastModifiedBy>DELL</cp:lastModifiedBy>
  <cp:revision>11</cp:revision>
  <dcterms:created xsi:type="dcterms:W3CDTF">2019-03-28T22:42:00Z</dcterms:created>
  <dcterms:modified xsi:type="dcterms:W3CDTF">2019-03-29T18:48:00Z</dcterms:modified>
</cp:coreProperties>
</file>