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ED" w:rsidRPr="0024060B" w:rsidRDefault="000F6263" w:rsidP="000F6263">
      <w:pPr>
        <w:spacing w:after="0" w:line="360" w:lineRule="auto"/>
        <w:rPr>
          <w:rFonts w:ascii="Arial" w:eastAsia="Times New Roman" w:hAnsi="Arial" w:cs="Arial"/>
          <w:lang w:val="mn-MN"/>
        </w:rPr>
      </w:pPr>
      <w:r w:rsidRPr="0024060B">
        <w:rPr>
          <w:rFonts w:ascii="Arial" w:eastAsia="Times New Roman" w:hAnsi="Arial" w:cs="Arial"/>
          <w:lang w:val="mn-MN"/>
        </w:rPr>
        <w:t xml:space="preserve">                                                    </w:t>
      </w:r>
      <w:r w:rsidR="002034ED" w:rsidRPr="0024060B">
        <w:rPr>
          <w:rFonts w:ascii="Arial" w:eastAsia="Times New Roman" w:hAnsi="Arial" w:cs="Arial"/>
        </w:rPr>
        <w:t>ª</w:t>
      </w:r>
      <w:proofErr w:type="spellStart"/>
      <w:r w:rsidR="002034ED" w:rsidRPr="0024060B">
        <w:rPr>
          <w:rFonts w:ascii="Arial" w:eastAsia="Times New Roman" w:hAnsi="Arial" w:cs="Arial"/>
        </w:rPr>
        <w:t>ëçèéäóíäãîâü</w:t>
      </w:r>
      <w:proofErr w:type="spellEnd"/>
      <w:r w:rsidR="002034ED" w:rsidRPr="0024060B">
        <w:rPr>
          <w:rFonts w:ascii="Arial" w:eastAsia="Times New Roman" w:hAnsi="Arial" w:cs="Arial"/>
        </w:rPr>
        <w:t xml:space="preserve"> ÕÊ-</w:t>
      </w:r>
      <w:proofErr w:type="spellStart"/>
      <w:r w:rsidR="002034ED" w:rsidRPr="0024060B">
        <w:rPr>
          <w:rFonts w:ascii="Arial" w:eastAsia="Times New Roman" w:hAnsi="Arial" w:cs="Arial"/>
        </w:rPr>
        <w:t>èéí</w:t>
      </w:r>
      <w:proofErr w:type="spellEnd"/>
      <w:r w:rsidR="002034ED" w:rsidRPr="0024060B">
        <w:rPr>
          <w:rFonts w:ascii="Arial" w:eastAsia="Times New Roman" w:hAnsi="Arial" w:cs="Arial"/>
        </w:rPr>
        <w:t xml:space="preserve"> 201</w:t>
      </w:r>
      <w:r w:rsidR="002034ED" w:rsidRPr="0024060B">
        <w:rPr>
          <w:rFonts w:ascii="Arial" w:eastAsia="Times New Roman" w:hAnsi="Arial" w:cs="Arial"/>
          <w:lang w:val="mn-MN"/>
        </w:rPr>
        <w:t>9</w:t>
      </w:r>
      <w:r w:rsidR="002034ED" w:rsidRPr="0024060B">
        <w:rPr>
          <w:rFonts w:ascii="Arial" w:eastAsia="Times New Roman" w:hAnsi="Arial" w:cs="Arial"/>
        </w:rPr>
        <w:t xml:space="preserve"> </w:t>
      </w:r>
      <w:proofErr w:type="spellStart"/>
      <w:r w:rsidR="002034ED" w:rsidRPr="0024060B">
        <w:rPr>
          <w:rFonts w:ascii="Arial" w:eastAsia="Times New Roman" w:hAnsi="Arial" w:cs="Arial"/>
        </w:rPr>
        <w:t>îí</w:t>
      </w:r>
      <w:proofErr w:type="spellEnd"/>
      <w:r w:rsidR="002034ED" w:rsidRPr="0024060B">
        <w:rPr>
          <w:rFonts w:ascii="Arial" w:eastAsia="Times New Roman" w:hAnsi="Arial" w:cs="Arial"/>
          <w:lang w:val="mn-MN"/>
        </w:rPr>
        <w:t>ы</w:t>
      </w:r>
      <w:r w:rsidR="002034ED" w:rsidRPr="0024060B">
        <w:rPr>
          <w:rFonts w:ascii="Arial" w:eastAsia="Times New Roman" w:hAnsi="Arial" w:cs="Arial"/>
        </w:rPr>
        <w:t xml:space="preserve">                                                                  </w:t>
      </w:r>
      <w:proofErr w:type="gramStart"/>
      <w:r w:rsidR="002034ED" w:rsidRPr="0024060B">
        <w:rPr>
          <w:rFonts w:ascii="Arial" w:eastAsia="Times New Roman" w:hAnsi="Arial" w:cs="Arial"/>
        </w:rPr>
        <w:t xml:space="preserve"> </w:t>
      </w:r>
      <w:r w:rsidR="002034ED" w:rsidRPr="0024060B">
        <w:rPr>
          <w:rFonts w:ascii="Arial" w:eastAsia="Times New Roman" w:hAnsi="Arial" w:cs="Arial"/>
          <w:lang w:val="mn-MN"/>
        </w:rPr>
        <w:t xml:space="preserve"> .</w:t>
      </w:r>
      <w:proofErr w:type="gramEnd"/>
      <w:r w:rsidRPr="0024060B">
        <w:rPr>
          <w:rFonts w:ascii="Arial" w:eastAsia="Times New Roman" w:hAnsi="Arial" w:cs="Arial"/>
          <w:lang w:val="mn-MN"/>
        </w:rPr>
        <w:t xml:space="preserve">                                                          </w:t>
      </w:r>
      <w:r w:rsidR="002034ED" w:rsidRPr="0024060B">
        <w:rPr>
          <w:rFonts w:ascii="Arial" w:eastAsia="Times New Roman" w:hAnsi="Arial" w:cs="Arial"/>
          <w:lang w:val="mn-MN"/>
        </w:rPr>
        <w:t>үйл ажиллагааны</w:t>
      </w:r>
      <w:r w:rsidR="002034ED" w:rsidRPr="0024060B">
        <w:rPr>
          <w:rFonts w:ascii="Arial" w:eastAsia="Times New Roman" w:hAnsi="Arial" w:cs="Arial"/>
        </w:rPr>
        <w:t xml:space="preserve"> </w:t>
      </w:r>
      <w:proofErr w:type="spellStart"/>
      <w:r w:rsidR="002034ED" w:rsidRPr="0024060B">
        <w:rPr>
          <w:rFonts w:ascii="Arial" w:eastAsia="Times New Roman" w:hAnsi="Arial" w:cs="Arial"/>
        </w:rPr>
        <w:t>òàéëàí</w:t>
      </w:r>
      <w:proofErr w:type="spellEnd"/>
    </w:p>
    <w:p w:rsidR="002034ED" w:rsidRPr="0024060B" w:rsidRDefault="002034ED" w:rsidP="000F6263">
      <w:pPr>
        <w:spacing w:after="0" w:line="360" w:lineRule="auto"/>
        <w:jc w:val="center"/>
        <w:rPr>
          <w:rFonts w:ascii="Arial" w:eastAsia="Times New Roman" w:hAnsi="Arial" w:cs="Arial"/>
          <w:b/>
          <w:sz w:val="24"/>
          <w:szCs w:val="24"/>
          <w:lang w:val="mn-MN"/>
        </w:rPr>
      </w:pPr>
    </w:p>
    <w:p w:rsidR="002034ED" w:rsidRPr="0024060B" w:rsidRDefault="002034ED" w:rsidP="00001B78">
      <w:pPr>
        <w:spacing w:after="0" w:line="360" w:lineRule="auto"/>
        <w:jc w:val="both"/>
        <w:rPr>
          <w:rFonts w:ascii="Arial" w:eastAsia="Times New Roman" w:hAnsi="Arial" w:cs="Arial"/>
          <w:lang w:val="mn-MN"/>
        </w:rPr>
      </w:pPr>
      <w:r w:rsidRPr="0024060B">
        <w:rPr>
          <w:rFonts w:ascii="Arial" w:eastAsia="Times New Roman" w:hAnsi="Arial" w:cs="Arial"/>
          <w:lang w:val="mn-MN"/>
        </w:rPr>
        <w:t xml:space="preserve">     </w:t>
      </w:r>
      <w:r w:rsidR="00001B78" w:rsidRPr="0024060B">
        <w:rPr>
          <w:rFonts w:ascii="Arial" w:eastAsia="Times New Roman" w:hAnsi="Arial" w:cs="Arial"/>
          <w:lang w:val="mn-MN"/>
        </w:rPr>
        <w:t xml:space="preserve"> </w:t>
      </w:r>
      <w:r w:rsidRPr="0024060B">
        <w:rPr>
          <w:rFonts w:ascii="Arial" w:eastAsia="Times New Roman" w:hAnsi="Arial" w:cs="Arial"/>
          <w:lang w:val="mn-MN"/>
        </w:rPr>
        <w:t xml:space="preserve">   Манай компанийн үндсэн үйл ажиллагаа нь аймгийн хүн амын тодорхой хэсгийг чанарын шаардлага хангасан эрүүл аюулгүй хүнсээр хангах, ахуйн үйлчилгээ эрхлэгчдийг ажлын байраар ханган үйл ажиллагааг нь дэмжих,  “Бага газрын чулуу”-ны ууланд байрлах жуулчны баазын хүчин чадал, үйлчилгээний чанар, хүртээмжийг сайжруулан  гадаад, дотоодын жуулчдыг хүлээн авч  ая тухтай орчинд амрах нөхцлийг бүрдүүлэн ашиг орлогоо нэмэгдүүлэх явдал юм. </w:t>
      </w:r>
    </w:p>
    <w:p w:rsidR="002034ED" w:rsidRPr="0024060B" w:rsidRDefault="002034ED" w:rsidP="00001B78">
      <w:pPr>
        <w:spacing w:after="0" w:line="360" w:lineRule="auto"/>
        <w:jc w:val="both"/>
        <w:rPr>
          <w:rFonts w:ascii="Arial" w:eastAsia="Times New Roman" w:hAnsi="Arial" w:cs="Arial"/>
          <w:lang w:val="mn-MN"/>
        </w:rPr>
      </w:pPr>
      <w:r w:rsidRPr="0024060B">
        <w:rPr>
          <w:rFonts w:ascii="Arial" w:eastAsia="Times New Roman" w:hAnsi="Arial" w:cs="Arial"/>
          <w:lang w:val="mn-MN"/>
        </w:rPr>
        <w:t xml:space="preserve">         Тайлант хугацаанд компанийн ТУЗ-ийн гишүүдээр Н.Буянхүү, Н.Баярсүрэн, Н.Цоож, Д.Мөнх-Очир, Г.Эрдэнэбаатар, Х.Төмөрсумъяа, хараат бус гишүүдээр П.Аюусэд, Ц.Энхтуяа, Б.Ганбаяр, компанийн гүйцэтгэх захирлаар Н.Цоож нар ажиллалаа. </w:t>
      </w:r>
    </w:p>
    <w:p w:rsidR="002034ED" w:rsidRPr="0024060B" w:rsidRDefault="002034ED" w:rsidP="00001B78">
      <w:pPr>
        <w:spacing w:after="0" w:line="360" w:lineRule="auto"/>
        <w:jc w:val="both"/>
        <w:rPr>
          <w:rFonts w:ascii="Arial" w:eastAsia="Times New Roman" w:hAnsi="Arial" w:cs="Arial"/>
          <w:lang w:val="mn-MN"/>
        </w:rPr>
      </w:pPr>
      <w:r w:rsidRPr="0024060B">
        <w:rPr>
          <w:rFonts w:ascii="Arial" w:eastAsia="Times New Roman" w:hAnsi="Arial" w:cs="Arial"/>
          <w:lang w:val="mn-MN"/>
        </w:rPr>
        <w:t xml:space="preserve">        Компанийн ТУЗ нь компанийн хэтийн төлөв, зорилтыг тодорхойлон хууль, дүрэм, журамд заасан эрх үүргийн хүрээнд компанийн үйл ажиллагааг удирдан чиглүүлж, гүйцэтгэх удирдлага нь өдөр тутмын удирдлагаар ханган ажиллаж ирлээ. Компанийн түрээсийн болон үйл ажиллагааны орлогыг нэмэгдүүлэх, ашиглалтын зардлыг хэмнэхэд гол анхаарлаа чиглүүлэн ажиллав.</w:t>
      </w:r>
    </w:p>
    <w:p w:rsidR="002034ED" w:rsidRPr="0024060B" w:rsidRDefault="00001B78" w:rsidP="00001B78">
      <w:pPr>
        <w:spacing w:line="360" w:lineRule="auto"/>
        <w:jc w:val="both"/>
        <w:rPr>
          <w:rFonts w:ascii="Arial" w:eastAsia="Times New Roman" w:hAnsi="Arial" w:cs="Arial"/>
          <w:bCs/>
          <w:lang w:val="mn-MN"/>
        </w:rPr>
      </w:pPr>
      <w:r w:rsidRPr="0024060B">
        <w:rPr>
          <w:rFonts w:ascii="Arial" w:eastAsia="Times New Roman" w:hAnsi="Arial" w:cs="Arial"/>
          <w:bCs/>
          <w:lang w:val="mn-MN"/>
        </w:rPr>
        <w:t xml:space="preserve">       </w:t>
      </w:r>
      <w:r w:rsidR="002034ED" w:rsidRPr="0024060B">
        <w:rPr>
          <w:rFonts w:ascii="Arial" w:eastAsia="Times New Roman" w:hAnsi="Arial" w:cs="Arial"/>
          <w:bCs/>
          <w:lang w:val="mn-MN"/>
        </w:rPr>
        <w:t xml:space="preserve">  </w:t>
      </w:r>
      <w:proofErr w:type="spellStart"/>
      <w:r w:rsidR="002034ED" w:rsidRPr="0024060B">
        <w:rPr>
          <w:rFonts w:ascii="Arial" w:eastAsia="Times New Roman" w:hAnsi="Arial" w:cs="Arial"/>
          <w:bCs/>
        </w:rPr>
        <w:t>Êîìïàíè</w:t>
      </w:r>
      <w:proofErr w:type="spellEnd"/>
      <w:r w:rsidR="002034ED" w:rsidRPr="0024060B">
        <w:rPr>
          <w:rFonts w:ascii="Arial" w:eastAsia="Times New Roman" w:hAnsi="Arial" w:cs="Arial"/>
          <w:bCs/>
          <w:lang w:val="mn-MN"/>
        </w:rPr>
        <w:t xml:space="preserve"> нь сар бүр НӨАТ, ЭМНД-ын шимтгэлийн </w:t>
      </w:r>
      <w:proofErr w:type="gramStart"/>
      <w:r w:rsidR="002034ED" w:rsidRPr="0024060B">
        <w:rPr>
          <w:rFonts w:ascii="Arial" w:eastAsia="Times New Roman" w:hAnsi="Arial" w:cs="Arial"/>
          <w:bCs/>
          <w:lang w:val="mn-MN"/>
        </w:rPr>
        <w:t>тайлан,</w:t>
      </w:r>
      <w:r w:rsidR="002034ED" w:rsidRPr="0024060B">
        <w:rPr>
          <w:rFonts w:ascii="Arial" w:eastAsia="Times New Roman" w:hAnsi="Arial" w:cs="Arial"/>
          <w:bCs/>
        </w:rPr>
        <w:t xml:space="preserve">  </w:t>
      </w:r>
      <w:r w:rsidR="002034ED" w:rsidRPr="0024060B">
        <w:rPr>
          <w:rFonts w:ascii="Arial" w:eastAsia="Times New Roman" w:hAnsi="Arial" w:cs="Arial"/>
          <w:bCs/>
          <w:lang w:val="mn-MN"/>
        </w:rPr>
        <w:t>улирал</w:t>
      </w:r>
      <w:proofErr w:type="gramEnd"/>
      <w:r w:rsidR="002034ED" w:rsidRPr="0024060B">
        <w:rPr>
          <w:rFonts w:ascii="Arial" w:eastAsia="Times New Roman" w:hAnsi="Arial" w:cs="Arial"/>
          <w:bCs/>
          <w:lang w:val="mn-MN"/>
        </w:rPr>
        <w:t xml:space="preserve"> бүр санхүүгийн </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òàéëàí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òýíö</w:t>
      </w:r>
      <w:proofErr w:type="spellEnd"/>
      <w:r w:rsidR="002034ED" w:rsidRPr="0024060B">
        <w:rPr>
          <w:rFonts w:ascii="Arial" w:eastAsia="Times New Roman" w:hAnsi="Arial" w:cs="Arial"/>
          <w:bCs/>
          <w:lang w:val="mn-MN"/>
        </w:rPr>
        <w:t>эл</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ãàðãàí</w:t>
      </w:r>
      <w:proofErr w:type="spellEnd"/>
      <w:r w:rsidR="002034ED" w:rsidRPr="0024060B">
        <w:rPr>
          <w:rFonts w:ascii="Arial" w:eastAsia="Times New Roman" w:hAnsi="Arial" w:cs="Arial"/>
          <w:bCs/>
          <w:lang w:val="mn-MN"/>
        </w:rPr>
        <w:t xml:space="preserve"> ААНОАТ, ХХОАТ-ын тайлангууд,  жилийн эцэст санхүүгийн байдлын дэлгэрэнгүй тайлан баланс гаргаж холбогдох газруудад нь хуульд заасан цаг хугацаанд нь хүргүүлэн </w:t>
      </w:r>
      <w:proofErr w:type="spellStart"/>
      <w:r w:rsidR="002034ED" w:rsidRPr="0024060B">
        <w:rPr>
          <w:rFonts w:ascii="Arial" w:eastAsia="Times New Roman" w:hAnsi="Arial" w:cs="Arial"/>
          <w:bCs/>
        </w:rPr>
        <w:t>àæèëëàж</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ирлээ</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 xml:space="preserve"> </w:t>
      </w:r>
      <w:r w:rsidR="002034ED" w:rsidRPr="0024060B">
        <w:rPr>
          <w:rFonts w:ascii="Arial" w:eastAsia="Times New Roman" w:hAnsi="Arial" w:cs="Arial"/>
          <w:bCs/>
        </w:rPr>
        <w:t xml:space="preserve"> </w:t>
      </w:r>
      <w:proofErr w:type="gramStart"/>
      <w:r w:rsidR="002034ED" w:rsidRPr="0024060B">
        <w:rPr>
          <w:rFonts w:ascii="Arial" w:eastAsia="Times New Roman" w:hAnsi="Arial" w:cs="Arial"/>
          <w:bCs/>
        </w:rPr>
        <w:t>201</w:t>
      </w:r>
      <w:r w:rsidR="002034ED" w:rsidRPr="0024060B">
        <w:rPr>
          <w:rFonts w:ascii="Arial" w:eastAsia="Times New Roman" w:hAnsi="Arial" w:cs="Arial"/>
          <w:bCs/>
          <w:lang w:val="mn-MN"/>
        </w:rPr>
        <w:t>9</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îíû</w:t>
      </w:r>
      <w:proofErr w:type="spellEnd"/>
      <w:proofErr w:type="gramEnd"/>
      <w:r w:rsidR="002034ED" w:rsidRPr="0024060B">
        <w:rPr>
          <w:rFonts w:ascii="Arial" w:eastAsia="Times New Roman" w:hAnsi="Arial" w:cs="Arial"/>
          <w:bCs/>
        </w:rPr>
        <w:t xml:space="preserve"> </w:t>
      </w:r>
      <w:r w:rsidR="002034ED" w:rsidRPr="0024060B">
        <w:rPr>
          <w:rFonts w:ascii="Arial" w:eastAsia="Times New Roman" w:hAnsi="Arial" w:cs="Arial"/>
          <w:bCs/>
          <w:lang w:val="mn-MN"/>
        </w:rPr>
        <w:t xml:space="preserve">жилийн эцсийн </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òàéëàíãààð</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õóäàëäàà</w:t>
      </w:r>
      <w:proofErr w:type="spellEnd"/>
      <w:r w:rsidR="002034ED" w:rsidRPr="0024060B">
        <w:rPr>
          <w:rFonts w:ascii="Arial" w:eastAsia="Times New Roman" w:hAnsi="Arial" w:cs="Arial"/>
          <w:bCs/>
          <w:lang w:val="mn-MN"/>
        </w:rPr>
        <w:t>,</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æóóë÷íû</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éë÷èëãýý</w:t>
      </w:r>
      <w:proofErr w:type="spellEnd"/>
      <w:r w:rsidR="002034ED" w:rsidRPr="0024060B">
        <w:rPr>
          <w:rFonts w:ascii="Arial" w:eastAsia="Times New Roman" w:hAnsi="Arial" w:cs="Arial"/>
          <w:bCs/>
          <w:lang w:val="mn-MN"/>
        </w:rPr>
        <w:t xml:space="preserve"> болон түрээсээс</w:t>
      </w:r>
      <w:r w:rsidR="002034ED" w:rsidRPr="0024060B">
        <w:rPr>
          <w:rFonts w:ascii="Arial" w:eastAsia="Times New Roman" w:hAnsi="Arial" w:cs="Arial"/>
          <w:bCs/>
        </w:rPr>
        <w:t xml:space="preserve">  </w:t>
      </w:r>
      <w:r w:rsidR="002034ED" w:rsidRPr="0024060B">
        <w:rPr>
          <w:rFonts w:ascii="Arial" w:eastAsia="Times New Roman" w:hAnsi="Arial" w:cs="Arial"/>
          <w:bCs/>
          <w:lang w:val="mn-MN"/>
        </w:rPr>
        <w:t>197109,6</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ìÿíãàí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òºãðºãèéí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îðëîãî</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îëæ</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 xml:space="preserve"> 104093,4</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ìÿíãàí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òºãðºãèéí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çàðäàë</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ãàðãàí</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 xml:space="preserve">10093,9 </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ìÿíãàí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òºãðºãèéí</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 xml:space="preserve">алдагдалтай  </w:t>
      </w:r>
      <w:proofErr w:type="spellStart"/>
      <w:r w:rsidR="002034ED" w:rsidRPr="0024060B">
        <w:rPr>
          <w:rFonts w:ascii="Arial" w:eastAsia="Times New Roman" w:hAnsi="Arial" w:cs="Arial"/>
          <w:bCs/>
        </w:rPr>
        <w:t>àæèëëàñàí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áàéíà</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 xml:space="preserve">Зардлыг задалж үзвэл </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àæèëëàãñäûí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öàëèíä</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31491,6</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ìÿíãàí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òºãðºã</w:t>
      </w:r>
      <w:proofErr w:type="spellEnd"/>
      <w:r w:rsidR="002034ED" w:rsidRPr="0024060B">
        <w:rPr>
          <w:rFonts w:ascii="Arial" w:eastAsia="Times New Roman" w:hAnsi="Arial" w:cs="Arial"/>
          <w:bCs/>
          <w:lang w:val="mn-MN"/>
        </w:rPr>
        <w:t xml:space="preserve"> зарцуулсан нь нийт зардлын 30,3 хувийг  НДШимтгэлд 5178,8 мянган төгрөг,  </w:t>
      </w:r>
      <w:proofErr w:type="spellStart"/>
      <w:r w:rsidR="002034ED" w:rsidRPr="0024060B">
        <w:rPr>
          <w:rFonts w:ascii="Arial" w:eastAsia="Times New Roman" w:hAnsi="Arial" w:cs="Arial"/>
          <w:bCs/>
        </w:rPr>
        <w:t>öàõèëãààí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ýð÷èì</w:t>
      </w:r>
      <w:proofErr w:type="spellEnd"/>
      <w:r w:rsidR="002034ED" w:rsidRPr="0024060B">
        <w:rPr>
          <w:rFonts w:ascii="Arial" w:eastAsia="Times New Roman" w:hAnsi="Arial" w:cs="Arial"/>
          <w:bCs/>
        </w:rPr>
        <w:t xml:space="preserve"> õ¿÷, </w:t>
      </w:r>
      <w:proofErr w:type="spellStart"/>
      <w:r w:rsidR="002034ED" w:rsidRPr="0024060B">
        <w:rPr>
          <w:rFonts w:ascii="Arial" w:eastAsia="Times New Roman" w:hAnsi="Arial" w:cs="Arial"/>
          <w:bCs/>
        </w:rPr>
        <w:t>óñ</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äóëààí</w:t>
      </w:r>
      <w:proofErr w:type="spellEnd"/>
      <w:r w:rsidR="002034ED" w:rsidRPr="0024060B">
        <w:rPr>
          <w:rFonts w:ascii="Arial" w:eastAsia="Times New Roman" w:hAnsi="Arial" w:cs="Arial"/>
          <w:bCs/>
          <w:lang w:val="mn-MN"/>
        </w:rPr>
        <w:t xml:space="preserve"> буюу ашиглалтын зардалд 9242,2 </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ìÿíãàí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òºãðºã</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øàòàõóóí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ñýëáýã</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ìàòåðèàë</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тээврийн</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хөлсөнд</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5386,8</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ìÿíãàí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òºãðºã</w:t>
      </w:r>
      <w:proofErr w:type="spellEnd"/>
      <w:r w:rsidR="002034ED" w:rsidRPr="0024060B">
        <w:rPr>
          <w:rFonts w:ascii="Arial" w:eastAsia="Times New Roman" w:hAnsi="Arial" w:cs="Arial"/>
          <w:bCs/>
          <w:lang w:val="mn-MN"/>
        </w:rPr>
        <w:t xml:space="preserve">, зээлийн хүүд 24745,5 мянган төгрөг буюу нийт зардлын 23,8 хувийг </w:t>
      </w:r>
      <w:proofErr w:type="spellStart"/>
      <w:r w:rsidR="002034ED" w:rsidRPr="0024060B">
        <w:rPr>
          <w:rFonts w:ascii="Arial" w:eastAsia="Times New Roman" w:hAnsi="Arial" w:cs="Arial"/>
          <w:bCs/>
        </w:rPr>
        <w:t>òóñ</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òóñ</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çàðöóóëñàí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áàéíà</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 xml:space="preserve">Компани нь тайлант хугацаанд татвараа үнэн зөв тодорхойлж, тайлагнаж, төлөх үүргээ биелүүлж  ААНОАТ-т 633,6 мянган төгрөг, </w:t>
      </w:r>
      <w:r w:rsidR="002034ED" w:rsidRPr="0024060B">
        <w:rPr>
          <w:rFonts w:ascii="Arial" w:eastAsia="Times New Roman" w:hAnsi="Arial" w:cs="Arial"/>
          <w:bCs/>
        </w:rPr>
        <w:t xml:space="preserve">ÕÕÎÀÒ-ò </w:t>
      </w:r>
      <w:r w:rsidR="002034ED" w:rsidRPr="0024060B">
        <w:rPr>
          <w:rFonts w:ascii="Arial" w:eastAsia="Times New Roman" w:hAnsi="Arial" w:cs="Arial"/>
          <w:bCs/>
          <w:lang w:val="mn-MN"/>
        </w:rPr>
        <w:t xml:space="preserve">1123,2, </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НӨАТатварт</w:t>
      </w:r>
      <w:proofErr w:type="spellEnd"/>
      <w:r w:rsidR="002034ED" w:rsidRPr="0024060B">
        <w:rPr>
          <w:rFonts w:ascii="Arial" w:eastAsia="Times New Roman" w:hAnsi="Arial" w:cs="Arial"/>
          <w:bCs/>
        </w:rPr>
        <w:t xml:space="preserve"> 4370,7 ¯ÕÕ-</w:t>
      </w:r>
      <w:proofErr w:type="spellStart"/>
      <w:r w:rsidR="002034ED" w:rsidRPr="0024060B">
        <w:rPr>
          <w:rFonts w:ascii="Arial" w:eastAsia="Times New Roman" w:hAnsi="Arial" w:cs="Arial"/>
          <w:bCs/>
        </w:rPr>
        <w:t>ийн</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татварт</w:t>
      </w:r>
      <w:proofErr w:type="spellEnd"/>
      <w:r w:rsidR="002034ED" w:rsidRPr="0024060B">
        <w:rPr>
          <w:rFonts w:ascii="Arial" w:eastAsia="Times New Roman" w:hAnsi="Arial" w:cs="Arial"/>
          <w:bCs/>
        </w:rPr>
        <w:t xml:space="preserve"> 1205,9 </w:t>
      </w:r>
      <w:proofErr w:type="spellStart"/>
      <w:r w:rsidR="002034ED" w:rsidRPr="0024060B">
        <w:rPr>
          <w:rFonts w:ascii="Arial" w:eastAsia="Times New Roman" w:hAnsi="Arial" w:cs="Arial"/>
          <w:bCs/>
        </w:rPr>
        <w:t>ãàçðûí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òàòâàðò</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480,0</w:t>
      </w:r>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ìÿíãàí</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òºãðºã</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 xml:space="preserve">тус тус </w:t>
      </w:r>
      <w:proofErr w:type="spellStart"/>
      <w:r w:rsidR="002034ED" w:rsidRPr="0024060B">
        <w:rPr>
          <w:rFonts w:ascii="Arial" w:eastAsia="Times New Roman" w:hAnsi="Arial" w:cs="Arial"/>
          <w:bCs/>
        </w:rPr>
        <w:t>төлсөн</w:t>
      </w:r>
      <w:proofErr w:type="spellEnd"/>
      <w:r w:rsidR="002034ED" w:rsidRPr="0024060B">
        <w:rPr>
          <w:rFonts w:ascii="Arial" w:eastAsia="Times New Roman" w:hAnsi="Arial" w:cs="Arial"/>
          <w:bCs/>
        </w:rPr>
        <w:t xml:space="preserve"> </w:t>
      </w:r>
      <w:proofErr w:type="spellStart"/>
      <w:r w:rsidR="002034ED" w:rsidRPr="0024060B">
        <w:rPr>
          <w:rFonts w:ascii="Arial" w:eastAsia="Times New Roman" w:hAnsi="Arial" w:cs="Arial"/>
          <w:bCs/>
        </w:rPr>
        <w:t>байна</w:t>
      </w:r>
      <w:proofErr w:type="spellEnd"/>
      <w:r w:rsidR="002034ED" w:rsidRPr="0024060B">
        <w:rPr>
          <w:rFonts w:ascii="Arial" w:eastAsia="Times New Roman" w:hAnsi="Arial" w:cs="Arial"/>
          <w:bCs/>
        </w:rPr>
        <w:t xml:space="preserve">. </w:t>
      </w:r>
      <w:r w:rsidR="002034ED" w:rsidRPr="0024060B">
        <w:rPr>
          <w:rFonts w:ascii="Arial" w:eastAsia="Times New Roman" w:hAnsi="Arial" w:cs="Arial"/>
          <w:bCs/>
          <w:lang w:val="mn-MN"/>
        </w:rPr>
        <w:t xml:space="preserve"> Өр төлбөр ба эзэмшигчдийн өмчийн хувьд бусдад төлөх өр төлбөрийн хэмжээ 134743,7 мянган төгрөг,банкны зээлийн үлдэгдэл 28083,1 мянган төгрөг  байна. Компани нь сүүлийн жилүүдэд бий болсон хуримтлагдсан алдагдлаа нөхөж ашигтай ажиллаж чадаагүйн улмаас сүүлийн 10-аад жил ногдол ашиг тараагаагүй болно. </w:t>
      </w:r>
    </w:p>
    <w:p w:rsidR="002034ED" w:rsidRPr="0024060B" w:rsidRDefault="002034ED" w:rsidP="00001B78">
      <w:pPr>
        <w:spacing w:line="360" w:lineRule="auto"/>
        <w:jc w:val="both"/>
        <w:rPr>
          <w:rFonts w:ascii="Arial" w:eastAsia="Times New Roman" w:hAnsi="Arial" w:cs="Arial"/>
          <w:bCs/>
          <w:lang w:val="mn-MN"/>
        </w:rPr>
      </w:pPr>
      <w:r w:rsidRPr="0024060B">
        <w:rPr>
          <w:rFonts w:ascii="Arial" w:eastAsia="Times New Roman" w:hAnsi="Arial" w:cs="Arial"/>
          <w:bCs/>
          <w:lang w:val="mn-MN"/>
        </w:rPr>
        <w:t xml:space="preserve">         Компанийн хувьцаа эзэмшигчдийн 2018 оны ээлжит хурлыг хуульд заасан хугацаа, СЗХорооноос баталсан журамд заасан шаардлагад нийцүүлэн 2019 оны 4-р сарын  25-ны өдөр хуралдуулж   </w:t>
      </w:r>
      <w:r w:rsidRPr="0024060B">
        <w:rPr>
          <w:rFonts w:ascii="Arial" w:eastAsia="Calibri" w:hAnsi="Arial" w:cs="Arial"/>
          <w:lang w:val="mn-MN"/>
        </w:rPr>
        <w:t xml:space="preserve">компанийн 2018 оны үйл ажиллагааны болон санхүүгийн тайлан, компанийн 2019 оны үйл ажиллагааны төлөвлөгөөг танилцуулах, компанийн ТУЗ-ийн гишүүдэд нэр дэвшсэн хувь </w:t>
      </w:r>
      <w:r w:rsidRPr="0024060B">
        <w:rPr>
          <w:rFonts w:ascii="Arial" w:eastAsia="Calibri" w:hAnsi="Arial" w:cs="Arial"/>
          <w:lang w:val="mn-MN"/>
        </w:rPr>
        <w:lastRenderedPageBreak/>
        <w:t>нийлүүлэгчдийг танилцуулж, санал хураах асуудлыг хэлэлцүүлэн хуралд оролцогчдын олонхийн саналын эрхээр шийдвэрлэсэн.</w:t>
      </w:r>
    </w:p>
    <w:p w:rsidR="002034ED" w:rsidRPr="0024060B" w:rsidRDefault="002034ED" w:rsidP="00001B78">
      <w:pPr>
        <w:keepNext/>
        <w:spacing w:before="240" w:after="60" w:line="360" w:lineRule="auto"/>
        <w:jc w:val="both"/>
        <w:outlineLvl w:val="2"/>
        <w:rPr>
          <w:rFonts w:ascii="Arial" w:eastAsia="Times New Roman" w:hAnsi="Arial" w:cs="Arial"/>
          <w:bCs/>
          <w:lang w:val="mn-MN"/>
        </w:rPr>
      </w:pPr>
      <w:r w:rsidRPr="0024060B">
        <w:rPr>
          <w:rFonts w:ascii="Arial" w:eastAsia="Times New Roman" w:hAnsi="Arial" w:cs="Arial"/>
          <w:bCs/>
          <w:lang w:val="mn-MN"/>
        </w:rPr>
        <w:t xml:space="preserve">         </w:t>
      </w:r>
      <w:proofErr w:type="spellStart"/>
      <w:r w:rsidRPr="0024060B">
        <w:rPr>
          <w:rFonts w:ascii="Arial" w:eastAsia="Times New Roman" w:hAnsi="Arial" w:cs="Arial"/>
          <w:bCs/>
        </w:rPr>
        <w:t>Òàéëàíãèéí</w:t>
      </w:r>
      <w:proofErr w:type="spellEnd"/>
      <w:r w:rsidRPr="0024060B">
        <w:rPr>
          <w:rFonts w:ascii="Arial" w:eastAsia="Times New Roman" w:hAnsi="Arial" w:cs="Arial"/>
          <w:bCs/>
        </w:rPr>
        <w:t xml:space="preserve"> </w:t>
      </w:r>
      <w:proofErr w:type="spellStart"/>
      <w:proofErr w:type="gramStart"/>
      <w:r w:rsidRPr="0024060B">
        <w:rPr>
          <w:rFonts w:ascii="Arial" w:eastAsia="Times New Roman" w:hAnsi="Arial" w:cs="Arial"/>
          <w:bCs/>
        </w:rPr>
        <w:t>õóãàöààíä</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манаач</w:t>
      </w:r>
      <w:proofErr w:type="spellEnd"/>
      <w:proofErr w:type="gramEnd"/>
      <w:r w:rsidRPr="0024060B">
        <w:rPr>
          <w:rFonts w:ascii="Arial" w:eastAsia="Times New Roman" w:hAnsi="Arial" w:cs="Arial"/>
          <w:bCs/>
        </w:rPr>
        <w:t xml:space="preserve">, </w:t>
      </w:r>
      <w:proofErr w:type="spellStart"/>
      <w:r w:rsidRPr="0024060B">
        <w:rPr>
          <w:rFonts w:ascii="Arial" w:eastAsia="Times New Roman" w:hAnsi="Arial" w:cs="Arial"/>
          <w:bCs/>
        </w:rPr>
        <w:t>үйлчлэгч</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худалдагч</w:t>
      </w:r>
      <w:proofErr w:type="spellEnd"/>
      <w:r w:rsidRPr="0024060B">
        <w:rPr>
          <w:rFonts w:ascii="Arial" w:eastAsia="Times New Roman" w:hAnsi="Arial" w:cs="Arial"/>
          <w:bCs/>
          <w:lang w:val="mn-MN"/>
        </w:rPr>
        <w:t>, ня-бо</w:t>
      </w:r>
      <w:r w:rsidRPr="0024060B">
        <w:rPr>
          <w:rFonts w:ascii="Arial" w:eastAsia="Times New Roman" w:hAnsi="Arial" w:cs="Arial"/>
          <w:bCs/>
        </w:rPr>
        <w:t xml:space="preserve"> </w:t>
      </w:r>
      <w:proofErr w:type="spellStart"/>
      <w:r w:rsidRPr="0024060B">
        <w:rPr>
          <w:rFonts w:ascii="Arial" w:eastAsia="Times New Roman" w:hAnsi="Arial" w:cs="Arial"/>
          <w:bCs/>
        </w:rPr>
        <w:t>зэрэг</w:t>
      </w:r>
      <w:proofErr w:type="spellEnd"/>
      <w:r w:rsidRPr="0024060B">
        <w:rPr>
          <w:rFonts w:ascii="Arial" w:eastAsia="Times New Roman" w:hAnsi="Arial" w:cs="Arial"/>
          <w:bCs/>
        </w:rPr>
        <w:t xml:space="preserve"> 8</w:t>
      </w:r>
      <w:r w:rsidRPr="0024060B">
        <w:rPr>
          <w:rFonts w:ascii="Arial" w:eastAsia="Times New Roman" w:hAnsi="Arial" w:cs="Arial"/>
          <w:bCs/>
          <w:lang w:val="mn-MN"/>
        </w:rPr>
        <w:t xml:space="preserve"> байнгын, ББЖБ-д менежер, тогооч, үйлчлэгч, харуул зэрэг 5 улирлын </w:t>
      </w:r>
      <w:r w:rsidRPr="0024060B">
        <w:rPr>
          <w:rFonts w:ascii="Arial" w:eastAsia="Times New Roman" w:hAnsi="Arial" w:cs="Arial"/>
          <w:bCs/>
        </w:rPr>
        <w:t xml:space="preserve">  </w:t>
      </w:r>
      <w:proofErr w:type="spellStart"/>
      <w:r w:rsidRPr="0024060B">
        <w:rPr>
          <w:rFonts w:ascii="Arial" w:eastAsia="Times New Roman" w:hAnsi="Arial" w:cs="Arial"/>
          <w:bCs/>
        </w:rPr>
        <w:t>àæèëëàãñàäòàé</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éë</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àæèëëàãàà</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ÿâóóëæ</w:t>
      </w:r>
      <w:proofErr w:type="spellEnd"/>
      <w:r w:rsidRPr="0024060B">
        <w:rPr>
          <w:rFonts w:ascii="Arial" w:eastAsia="Times New Roman" w:hAnsi="Arial" w:cs="Arial"/>
          <w:bCs/>
        </w:rPr>
        <w:t xml:space="preserve"> </w:t>
      </w:r>
      <w:r w:rsidRPr="0024060B">
        <w:rPr>
          <w:rFonts w:ascii="Arial" w:eastAsia="Times New Roman" w:hAnsi="Arial" w:cs="Arial"/>
          <w:bCs/>
          <w:lang w:val="mn-MN"/>
        </w:rPr>
        <w:t>МУ-ын компанийн тухай хууль, Хөдөлмөрийн хууль, компанийн дотоод журмын хүрээнд компанийн ажиллагсадтай хөдөлмөрийн гэрээ байгуулан үр дүнг тооцон ажиллаж байна.  А</w:t>
      </w:r>
      <w:proofErr w:type="spellStart"/>
      <w:r w:rsidRPr="0024060B">
        <w:rPr>
          <w:rFonts w:ascii="Arial" w:eastAsia="Times New Roman" w:hAnsi="Arial" w:cs="Arial"/>
          <w:bCs/>
        </w:rPr>
        <w:t>æèëëàãñäûí</w:t>
      </w:r>
      <w:proofErr w:type="spellEnd"/>
      <w:r w:rsidRPr="0024060B">
        <w:rPr>
          <w:rFonts w:ascii="Arial" w:eastAsia="Times New Roman" w:hAnsi="Arial" w:cs="Arial"/>
          <w:bCs/>
        </w:rPr>
        <w:t xml:space="preserve"> ÍÄØ-</w:t>
      </w:r>
      <w:proofErr w:type="spellStart"/>
      <w:r w:rsidRPr="0024060B">
        <w:rPr>
          <w:rFonts w:ascii="Arial" w:eastAsia="Times New Roman" w:hAnsi="Arial" w:cs="Arial"/>
          <w:bCs/>
        </w:rPr>
        <w:t>èéã</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öàã</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òóõàéä</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íü</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òºëæ</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õóäàëäàã</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ìàíàà</w:t>
      </w:r>
      <w:proofErr w:type="spellEnd"/>
      <w:r w:rsidRPr="0024060B">
        <w:rPr>
          <w:rFonts w:ascii="Arial" w:eastAsia="Times New Roman" w:hAnsi="Arial" w:cs="Arial"/>
          <w:bCs/>
        </w:rPr>
        <w:t xml:space="preserve">÷ </w:t>
      </w:r>
      <w:r w:rsidRPr="0024060B">
        <w:rPr>
          <w:rFonts w:ascii="Arial" w:eastAsia="Times New Roman" w:hAnsi="Arial" w:cs="Arial"/>
          <w:bCs/>
          <w:lang w:val="mn-MN"/>
        </w:rPr>
        <w:t xml:space="preserve">нарын </w:t>
      </w:r>
      <w:r w:rsidRPr="0024060B">
        <w:rPr>
          <w:rFonts w:ascii="Arial" w:eastAsia="Times New Roman" w:hAnsi="Arial" w:cs="Arial"/>
          <w:bCs/>
        </w:rPr>
        <w:t xml:space="preserve"> </w:t>
      </w:r>
      <w:proofErr w:type="spellStart"/>
      <w:r w:rsidRPr="0024060B">
        <w:rPr>
          <w:rFonts w:ascii="Arial" w:eastAsia="Times New Roman" w:hAnsi="Arial" w:cs="Arial"/>
          <w:bCs/>
        </w:rPr>
        <w:t>õîîëíû</w:t>
      </w:r>
      <w:proofErr w:type="spellEnd"/>
      <w:r w:rsidRPr="0024060B">
        <w:rPr>
          <w:rFonts w:ascii="Arial" w:eastAsia="Times New Roman" w:hAnsi="Arial" w:cs="Arial"/>
          <w:bCs/>
        </w:rPr>
        <w:t xml:space="preserve"> </w:t>
      </w:r>
      <w:proofErr w:type="spellStart"/>
      <w:r w:rsidRPr="0024060B">
        <w:rPr>
          <w:rFonts w:ascii="Arial" w:eastAsia="Times New Roman" w:hAnsi="Arial" w:cs="Arial"/>
          <w:bCs/>
        </w:rPr>
        <w:t>õºíãºëºëò</w:t>
      </w:r>
      <w:proofErr w:type="spellEnd"/>
      <w:r w:rsidRPr="0024060B">
        <w:rPr>
          <w:rFonts w:ascii="Arial" w:eastAsia="Times New Roman" w:hAnsi="Arial" w:cs="Arial"/>
          <w:bCs/>
          <w:lang w:val="mn-MN"/>
        </w:rPr>
        <w:t>өнд 1731  мянган төгрөг зарцуулан, нүүрсийг тээврийн хөлсний хөнгөлөлттэй үнээр татаж өгөх   зэргээр ахуй амьдралд нь тусламж дэмжлэг үзүүлж байна.  Тус компанид ажиллаж байгаад өндөр насны тэтгэвэрт гарсан 20 гаруй ахмад настанд “Ахмад настны нийгмийн хамгааллын тухай” хуулийн дагуу ахмадын баяр болон сар шинийн баяраар хүлээн авч гарын бэлэг олгон нийт 790,0 мянган төгрөг зарцуулсан байна.   2019 онд худалдаа үйлчилгээний төвийн өрөө тасалгаанд их бага хэмжээний урсгал засвар хийж тохижуулан түрээслэгчдийн тоог нэмэгдүүлэх тэднийг тав тухтай орчинд ажиллах нөхцлөөр хангах, Баянбулаг жуулчны баазын хүчин чадлыг нэмэгдүүлэн шинээр 5 ханатай гэр, ор, ширээ сандал болон бусад шаардлагатай эд зүйлсээр хангах ажлыг өөрийн хөрөнгөөр хийж  9546,0   мянган төгрөг зарцуулсан байна.</w:t>
      </w:r>
    </w:p>
    <w:p w:rsidR="002034ED" w:rsidRPr="0024060B" w:rsidRDefault="002034ED" w:rsidP="00001B78">
      <w:pPr>
        <w:spacing w:line="360" w:lineRule="auto"/>
        <w:jc w:val="both"/>
        <w:rPr>
          <w:rFonts w:ascii="Arial" w:eastAsia="Times New Roman" w:hAnsi="Arial" w:cs="Arial"/>
          <w:lang w:val="mn-MN"/>
        </w:rPr>
      </w:pPr>
      <w:r w:rsidRPr="0024060B">
        <w:rPr>
          <w:rFonts w:ascii="Arial" w:eastAsia="Times New Roman" w:hAnsi="Arial" w:cs="Arial"/>
          <w:bCs/>
          <w:lang w:val="mn-MN"/>
        </w:rPr>
        <w:t xml:space="preserve">         2019 оны жилийн эцсийн байдлаар манай компани 43028,1 мянган төгрөгийн эргэлтийн хөрөнгө, 193080,5 мянган төгрөгийн ҮХХ, 10308,0 мянган төгрөгийн тоног төхөөрөмж, техник хэрэгсэл, 10286,0 мянган төгрөгийн эд хогшилийн үндсэн хөрөнгөтэй байна.</w:t>
      </w:r>
    </w:p>
    <w:p w:rsidR="002034ED" w:rsidRPr="0024060B" w:rsidRDefault="002034ED" w:rsidP="00001B78">
      <w:pPr>
        <w:keepNext/>
        <w:spacing w:before="240" w:after="60" w:line="360" w:lineRule="auto"/>
        <w:jc w:val="both"/>
        <w:outlineLvl w:val="2"/>
        <w:rPr>
          <w:rFonts w:ascii="Arial" w:eastAsia="Times New Roman" w:hAnsi="Arial" w:cs="Arial"/>
          <w:bCs/>
          <w:lang w:val="mn-MN"/>
        </w:rPr>
      </w:pPr>
      <w:r w:rsidRPr="0024060B">
        <w:rPr>
          <w:rFonts w:ascii="Arial" w:eastAsia="Times New Roman" w:hAnsi="Arial" w:cs="Arial"/>
          <w:bCs/>
          <w:lang w:val="mn-MN"/>
        </w:rPr>
        <w:t xml:space="preserve">         </w:t>
      </w:r>
      <w:r w:rsidRPr="0024060B">
        <w:rPr>
          <w:rFonts w:ascii="Arial" w:eastAsia="Times New Roman" w:hAnsi="Arial" w:cs="Arial"/>
          <w:lang w:val="mn-MN"/>
        </w:rPr>
        <w:t xml:space="preserve"> 2020 онд дараах ажлуудыг хийж гүйцэтгэхээр төлөвлөж байна. Үүнд</w:t>
      </w:r>
      <w:r w:rsidRPr="0024060B">
        <w:rPr>
          <w:rFonts w:ascii="Arial" w:eastAsia="Times New Roman" w:hAnsi="Arial" w:cs="Arial"/>
        </w:rPr>
        <w:t>:</w:t>
      </w:r>
      <w:r w:rsidRPr="0024060B">
        <w:rPr>
          <w:rFonts w:ascii="Arial" w:eastAsia="Times New Roman" w:hAnsi="Arial" w:cs="Arial"/>
          <w:lang w:val="mn-MN"/>
        </w:rPr>
        <w:t xml:space="preserve">                      </w:t>
      </w:r>
    </w:p>
    <w:p w:rsidR="002034ED" w:rsidRPr="0024060B" w:rsidRDefault="002034ED" w:rsidP="00001B78">
      <w:pPr>
        <w:spacing w:after="0" w:line="360" w:lineRule="auto"/>
        <w:jc w:val="both"/>
        <w:rPr>
          <w:rFonts w:ascii="Arial" w:eastAsia="Times New Roman" w:hAnsi="Arial" w:cs="Arial"/>
          <w:lang w:val="mn-MN"/>
        </w:rPr>
      </w:pPr>
      <w:r w:rsidRPr="0024060B">
        <w:rPr>
          <w:rFonts w:ascii="Arial" w:eastAsia="Times New Roman" w:hAnsi="Arial" w:cs="Arial"/>
          <w:lang w:val="mn-MN"/>
        </w:rPr>
        <w:t xml:space="preserve">        Хүнсний дэлгүүрээр худалдаалах барааны тоо хэмжээ, борлуулалтыг нэмэгдүүлэх, жуулчны баазын үйл ажиллагааг өргөжүүлэн хүлээн авах жуулчдын тоог нэмэгдүүлэх</w:t>
      </w:r>
    </w:p>
    <w:p w:rsidR="002034ED" w:rsidRPr="0024060B" w:rsidRDefault="002034ED" w:rsidP="00001B78">
      <w:pPr>
        <w:spacing w:after="0" w:line="360" w:lineRule="auto"/>
        <w:jc w:val="both"/>
        <w:rPr>
          <w:rFonts w:ascii="Arial" w:eastAsia="Times New Roman" w:hAnsi="Arial" w:cs="Arial"/>
          <w:lang w:val="mn-MN"/>
        </w:rPr>
      </w:pPr>
      <w:r w:rsidRPr="0024060B">
        <w:rPr>
          <w:rFonts w:ascii="Arial" w:eastAsia="Times New Roman" w:hAnsi="Arial" w:cs="Arial"/>
          <w:lang w:val="mn-MN"/>
        </w:rPr>
        <w:t xml:space="preserve">        Ашиглалтгүй байгаа ҮХХ-ийг худалдан борлуулж компанийн эргэлтийн хөрөнгийн хэмжээг нэмэгдүүлэн, өр төлбөрийг барагдуулах,</w:t>
      </w:r>
    </w:p>
    <w:p w:rsidR="002034ED" w:rsidRPr="0024060B" w:rsidRDefault="002034ED" w:rsidP="00001B78">
      <w:pPr>
        <w:spacing w:after="0" w:line="360" w:lineRule="auto"/>
        <w:jc w:val="both"/>
        <w:rPr>
          <w:rFonts w:ascii="Arial" w:eastAsia="Times New Roman" w:hAnsi="Arial" w:cs="Arial"/>
          <w:lang w:val="mn-MN"/>
        </w:rPr>
      </w:pPr>
      <w:r w:rsidRPr="0024060B">
        <w:rPr>
          <w:rFonts w:ascii="Arial" w:eastAsia="Times New Roman" w:hAnsi="Arial" w:cs="Arial"/>
          <w:lang w:val="mn-MN"/>
        </w:rPr>
        <w:t xml:space="preserve">        Үйлчилгээний төвд засвар тохижилтын ажил хийж  түрээслэгчдийн тоог нэмэгдүүлэх</w:t>
      </w:r>
    </w:p>
    <w:p w:rsidR="002034ED" w:rsidRPr="0024060B" w:rsidRDefault="002034ED" w:rsidP="00001B78">
      <w:pPr>
        <w:spacing w:after="0" w:line="360" w:lineRule="auto"/>
        <w:jc w:val="both"/>
        <w:rPr>
          <w:rFonts w:ascii="Arial" w:eastAsia="Times New Roman" w:hAnsi="Arial" w:cs="Arial"/>
          <w:lang w:val="mn-MN"/>
        </w:rPr>
      </w:pPr>
      <w:r w:rsidRPr="0024060B">
        <w:rPr>
          <w:rFonts w:ascii="Arial" w:eastAsia="Times New Roman" w:hAnsi="Arial" w:cs="Arial"/>
          <w:lang w:val="mn-MN"/>
        </w:rPr>
        <w:t xml:space="preserve">        Компанийн байрны гадна талд фасад хийж өнгө үзэмжийг сайжруулан, дулаан алдагдлыг </w:t>
      </w:r>
      <w:bookmarkStart w:id="0" w:name="_GoBack"/>
      <w:bookmarkEnd w:id="0"/>
      <w:r w:rsidRPr="0024060B">
        <w:rPr>
          <w:rFonts w:ascii="Arial" w:eastAsia="Times New Roman" w:hAnsi="Arial" w:cs="Arial"/>
          <w:lang w:val="mn-MN"/>
        </w:rPr>
        <w:t xml:space="preserve">багасган, өвлийн улиралд дулаан тохьтой орчинд үйл ажиллагаа явуулах нөхцлийг бүрдүүлэх </w:t>
      </w:r>
    </w:p>
    <w:p w:rsidR="002034ED" w:rsidRPr="0024060B" w:rsidRDefault="002034ED" w:rsidP="00001B78">
      <w:pPr>
        <w:spacing w:after="0" w:line="360" w:lineRule="auto"/>
        <w:jc w:val="both"/>
        <w:rPr>
          <w:rFonts w:ascii="Arial" w:eastAsia="Times New Roman" w:hAnsi="Arial" w:cs="Arial"/>
          <w:lang w:val="mn-MN"/>
        </w:rPr>
      </w:pPr>
      <w:r w:rsidRPr="0024060B">
        <w:rPr>
          <w:rFonts w:ascii="Arial" w:eastAsia="Times New Roman" w:hAnsi="Arial" w:cs="Arial"/>
          <w:lang w:val="mn-MN"/>
        </w:rPr>
        <w:t xml:space="preserve">      Сүүлийн жилүүдэд компани алдагдалтай ажиллаж хувьцаа эзэмшигчид  оруулсан хувь хөрөнгөнөөсөө ашиг хүртэх боломжоор хангагдаж чадахгүй, биржийн арилжаанд оролцож хувьцаагаа зарж борлуулах эрх нь хангагдахгүй байгаад дүгнэлт хийж компанийн хувьцааг эргэлтэнд оруулах, хувьцаа эзэмшигчдэд ногдол ашиг хүртээхэд анхаарч ажиллахаар зорьж байна. </w:t>
      </w:r>
    </w:p>
    <w:p w:rsidR="004C7C0D" w:rsidRPr="0024060B" w:rsidRDefault="000638ED" w:rsidP="00001B78">
      <w:pPr>
        <w:jc w:val="both"/>
        <w:rPr>
          <w:rFonts w:ascii="Arial" w:hAnsi="Arial" w:cs="Arial"/>
          <w:lang w:val="mn-MN"/>
        </w:rPr>
      </w:pPr>
      <w:r w:rsidRPr="0024060B">
        <w:rPr>
          <w:rFonts w:ascii="Arial" w:hAnsi="Arial" w:cs="Arial"/>
          <w:lang w:val="mn-MN"/>
        </w:rPr>
        <w:t xml:space="preserve">                                                        </w:t>
      </w:r>
    </w:p>
    <w:p w:rsidR="000638ED" w:rsidRPr="00383C16" w:rsidRDefault="000638ED" w:rsidP="00001B78">
      <w:pPr>
        <w:jc w:val="both"/>
        <w:rPr>
          <w:rFonts w:ascii="Arial" w:hAnsi="Arial" w:cs="Arial"/>
          <w:lang w:val="mn-MN"/>
        </w:rPr>
      </w:pPr>
      <w:r w:rsidRPr="0024060B">
        <w:rPr>
          <w:rFonts w:ascii="Arial" w:hAnsi="Arial" w:cs="Arial"/>
          <w:lang w:val="mn-MN"/>
        </w:rPr>
        <w:t xml:space="preserve">                                     </w:t>
      </w:r>
      <w:r w:rsidR="00383C16" w:rsidRPr="0024060B">
        <w:rPr>
          <w:rFonts w:ascii="Arial" w:hAnsi="Arial" w:cs="Arial"/>
          <w:lang w:val="mn-MN"/>
        </w:rPr>
        <w:t xml:space="preserve">   </w:t>
      </w:r>
      <w:r w:rsidRPr="0024060B">
        <w:rPr>
          <w:rFonts w:ascii="Arial" w:hAnsi="Arial" w:cs="Arial"/>
          <w:lang w:val="mn-MN"/>
        </w:rPr>
        <w:t xml:space="preserve">  Өлзийдундговь ХК</w:t>
      </w:r>
      <w:r w:rsidR="00DD7421" w:rsidRPr="0024060B">
        <w:rPr>
          <w:rFonts w:ascii="Arial" w:hAnsi="Arial" w:cs="Arial"/>
          <w:lang w:val="mn-MN"/>
        </w:rPr>
        <w:t>-ийн ня-бо                     Н.Буянхү</w:t>
      </w:r>
      <w:r w:rsidR="00DD7421" w:rsidRPr="00383C16">
        <w:rPr>
          <w:rFonts w:ascii="Arial" w:hAnsi="Arial" w:cs="Arial"/>
          <w:lang w:val="mn-MN"/>
        </w:rPr>
        <w:t>ү</w:t>
      </w:r>
    </w:p>
    <w:sectPr w:rsidR="000638ED" w:rsidRPr="00383C16" w:rsidSect="00001B78">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ED"/>
    <w:rsid w:val="00001B78"/>
    <w:rsid w:val="000638ED"/>
    <w:rsid w:val="000F6263"/>
    <w:rsid w:val="002034ED"/>
    <w:rsid w:val="0024060B"/>
    <w:rsid w:val="00383C16"/>
    <w:rsid w:val="004C7C0D"/>
    <w:rsid w:val="00DD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8CEE5-5202-4DD4-9F1B-33495C9A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Buyankhuu</dc:creator>
  <cp:keywords/>
  <dc:description/>
  <cp:lastModifiedBy>N. Buyankhuu</cp:lastModifiedBy>
  <cp:revision>7</cp:revision>
  <dcterms:created xsi:type="dcterms:W3CDTF">2020-02-28T03:20:00Z</dcterms:created>
  <dcterms:modified xsi:type="dcterms:W3CDTF">2020-02-28T03:37:00Z</dcterms:modified>
</cp:coreProperties>
</file>