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FC" w:rsidRDefault="007317FC" w:rsidP="007317FC">
      <w:pPr>
        <w:ind w:hanging="60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“</w:t>
      </w:r>
      <w:r>
        <w:rPr>
          <w:rFonts w:ascii="Times New Roman" w:hAnsi="Times New Roman" w:cs="Times New Roman"/>
          <w:sz w:val="32"/>
          <w:szCs w:val="28"/>
          <w:lang w:val="mn-MN"/>
        </w:rPr>
        <w:t>ЖАРГАЛАНТ ҮЙЛС</w:t>
      </w:r>
      <w:r>
        <w:rPr>
          <w:rFonts w:ascii="Times New Roman" w:hAnsi="Times New Roman" w:cs="Times New Roman"/>
          <w:sz w:val="32"/>
          <w:szCs w:val="28"/>
        </w:rPr>
        <w:t>” ХУВЬЦААТ КОМПАНИ</w:t>
      </w:r>
      <w:r>
        <w:rPr>
          <w:rFonts w:ascii="Times New Roman" w:hAnsi="Times New Roman" w:cs="Times New Roman"/>
          <w:sz w:val="32"/>
          <w:szCs w:val="28"/>
          <w:lang w:val="mn-MN"/>
        </w:rPr>
        <w:t xml:space="preserve">ЙН </w:t>
      </w:r>
    </w:p>
    <w:p w:rsidR="007317FC" w:rsidRDefault="007317FC" w:rsidP="007317FC">
      <w:pPr>
        <w:ind w:hanging="600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>
        <w:rPr>
          <w:rFonts w:ascii="Times New Roman" w:hAnsi="Times New Roman" w:cs="Times New Roman"/>
          <w:b/>
          <w:sz w:val="32"/>
          <w:szCs w:val="28"/>
          <w:lang w:val="mn-MN"/>
        </w:rPr>
        <w:t>ХУВЬЦАА  ЭЗЭМШИГЧДИЙН ХУРЛЫН ТОГТООЛ</w:t>
      </w:r>
    </w:p>
    <w:p w:rsidR="007317FC" w:rsidRDefault="00734C63" w:rsidP="007317FC">
      <w:pPr>
        <w:ind w:hanging="60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34C63">
        <w:pict>
          <v:line id="_x0000_s1034" style="position:absolute;left:0;text-align:left;flip:y;z-index:251660288" from="-35.25pt,7.6pt" to="467.25pt,7.6pt" strokeweight="6pt">
            <v:stroke linestyle="thickBetweenThin"/>
          </v:line>
        </w:pict>
      </w:r>
      <w:r>
        <w:rPr>
          <w:rFonts w:ascii="Times New Roman" w:hAnsi="Times New Roman" w:cs="Times New Roman"/>
          <w:b/>
          <w:i/>
          <w:sz w:val="32"/>
          <w:szCs w:val="32"/>
        </w:rPr>
      </w:r>
      <w:r>
        <w:rPr>
          <w:rFonts w:ascii="Times New Roman" w:hAnsi="Times New Roman" w:cs="Times New Roman"/>
          <w:b/>
          <w:i/>
          <w:sz w:val="32"/>
          <w:szCs w:val="32"/>
        </w:rPr>
        <w:pict>
          <v:group id="_x0000_s1032" editas="canvas" style="width:502.5pt;height:3.6pt;mso-position-horizontal-relative:char;mso-position-vertical-relative:line" coordorigin="1907,1995" coordsize="8040,5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907;top:1995;width:8040;height:58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4 дугаар сарын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-ний өдөр                                      Дугаар 1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 Улаанбаатар хот    </w:t>
      </w: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ТАЙЛАН</w:t>
      </w:r>
      <w:r>
        <w:rPr>
          <w:rFonts w:ascii="Times New Roman" w:hAnsi="Times New Roman" w:cs="Times New Roman"/>
          <w:sz w:val="24"/>
          <w:szCs w:val="24"/>
        </w:rPr>
        <w:t xml:space="preserve">, ТӨСӨЛ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БАТЛАХ ТУХАЙ </w:t>
      </w: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ab/>
        <w:t>Компанийн тухай хуулийн 63.5 дэх хэсэг, 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 оны 04 дугаар сарын 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mn-MN"/>
        </w:rPr>
        <w:t>-ний өдрийн тооллогын комиссын тогтоолыг тус тус үндэслэн ТОГТООХ НЬ:</w:t>
      </w: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үйл ажиллагааны болон санхүүгийн тайлангийн талаарх ТУЗ-ийн дүгнэлтийг баталсугай.</w:t>
      </w: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ХУРЛЫН ДАРГА                                          Ч.ЦАГААЧ</w:t>
      </w:r>
    </w:p>
    <w:p w:rsidR="007317FC" w:rsidRDefault="007317FC" w:rsidP="007317FC">
      <w:pPr>
        <w:ind w:hanging="600"/>
        <w:jc w:val="both"/>
        <w:rPr>
          <w:rFonts w:ascii="Times New Roman" w:hAnsi="Times New Roman" w:cs="Times New Roman"/>
          <w:lang w:val="mn-MN"/>
        </w:rPr>
      </w:pPr>
    </w:p>
    <w:p w:rsidR="007317FC" w:rsidRDefault="007317FC" w:rsidP="007317FC">
      <w:pPr>
        <w:ind w:hanging="600"/>
        <w:jc w:val="both"/>
        <w:rPr>
          <w:rFonts w:ascii="Times New Roman" w:hAnsi="Times New Roman" w:cs="Times New Roman"/>
          <w:lang w:val="mn-MN"/>
        </w:rPr>
      </w:pPr>
    </w:p>
    <w:p w:rsidR="007317FC" w:rsidRDefault="007317FC" w:rsidP="007317FC">
      <w:pPr>
        <w:ind w:hanging="600"/>
        <w:jc w:val="both"/>
        <w:rPr>
          <w:rFonts w:ascii="Times New Roman" w:hAnsi="Times New Roman" w:cs="Times New Roman"/>
          <w:lang w:val="mn-MN"/>
        </w:rPr>
      </w:pPr>
    </w:p>
    <w:p w:rsidR="007317FC" w:rsidRDefault="007317FC" w:rsidP="007317FC">
      <w:pPr>
        <w:ind w:hanging="600"/>
        <w:jc w:val="both"/>
        <w:rPr>
          <w:rFonts w:ascii="Times New Roman" w:hAnsi="Times New Roman" w:cs="Times New Roman"/>
          <w:lang w:val="mn-MN"/>
        </w:rPr>
      </w:pPr>
    </w:p>
    <w:p w:rsidR="007317FC" w:rsidRDefault="007317FC" w:rsidP="007317FC">
      <w:pPr>
        <w:jc w:val="both"/>
        <w:rPr>
          <w:rFonts w:ascii="Times New Roman" w:hAnsi="Times New Roman" w:cs="Times New Roman"/>
          <w:lang w:val="mn-MN"/>
        </w:rPr>
      </w:pPr>
    </w:p>
    <w:p w:rsidR="007317FC" w:rsidRDefault="007317FC" w:rsidP="007317FC">
      <w:pPr>
        <w:ind w:hanging="600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  <w:r>
        <w:rPr>
          <w:rFonts w:ascii="Times New Roman" w:hAnsi="Times New Roman" w:cs="Times New Roman"/>
          <w:b/>
          <w:sz w:val="32"/>
          <w:szCs w:val="28"/>
          <w:lang w:val="mn-MN"/>
        </w:rPr>
        <w:t xml:space="preserve"> </w:t>
      </w:r>
    </w:p>
    <w:p w:rsidR="007317FC" w:rsidRDefault="007317FC" w:rsidP="007317FC">
      <w:pPr>
        <w:ind w:hanging="600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</w:p>
    <w:p w:rsidR="007317FC" w:rsidRDefault="007317FC" w:rsidP="007317FC">
      <w:pPr>
        <w:ind w:hanging="600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</w:p>
    <w:p w:rsidR="007317FC" w:rsidRDefault="007317FC" w:rsidP="007317FC">
      <w:pPr>
        <w:ind w:hanging="600"/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</w:p>
    <w:p w:rsidR="007317FC" w:rsidRDefault="007317FC" w:rsidP="007317FC">
      <w:pPr>
        <w:ind w:hanging="600"/>
        <w:jc w:val="right"/>
        <w:rPr>
          <w:rFonts w:ascii="Times New Roman" w:hAnsi="Times New Roman" w:cs="Times New Roman"/>
          <w:sz w:val="32"/>
          <w:szCs w:val="28"/>
          <w:lang w:val="mn-MN"/>
        </w:rPr>
      </w:pPr>
      <w:r>
        <w:rPr>
          <w:rFonts w:ascii="Times New Roman" w:hAnsi="Times New Roman" w:cs="Times New Roman"/>
          <w:sz w:val="32"/>
          <w:szCs w:val="28"/>
          <w:lang w:val="mn-MN"/>
        </w:rPr>
        <w:t>Төсөл</w:t>
      </w:r>
    </w:p>
    <w:p w:rsidR="007317FC" w:rsidRDefault="007317FC" w:rsidP="007317FC">
      <w:pPr>
        <w:pStyle w:val="NoSpacing"/>
      </w:pPr>
    </w:p>
    <w:p w:rsidR="007317FC" w:rsidRDefault="007317FC" w:rsidP="007317FC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“</w:t>
      </w:r>
      <w:r>
        <w:rPr>
          <w:rFonts w:ascii="Times New Roman" w:hAnsi="Times New Roman" w:cs="Times New Roman"/>
          <w:sz w:val="36"/>
          <w:szCs w:val="36"/>
          <w:lang w:val="mn-MN"/>
        </w:rPr>
        <w:t>ЖАРГАЛАНТ ҮЙЛС”</w:t>
      </w:r>
      <w:r>
        <w:rPr>
          <w:rFonts w:ascii="Times New Roman" w:hAnsi="Times New Roman" w:cs="Times New Roman"/>
          <w:sz w:val="36"/>
          <w:szCs w:val="36"/>
        </w:rPr>
        <w:t xml:space="preserve"> ХУВЬЦААТ КОМПАНИ</w:t>
      </w:r>
      <w:r>
        <w:rPr>
          <w:rFonts w:ascii="Times New Roman" w:hAnsi="Times New Roman" w:cs="Times New Roman"/>
          <w:sz w:val="36"/>
          <w:szCs w:val="36"/>
          <w:lang w:val="mn-MN"/>
        </w:rPr>
        <w:t>ЙН</w:t>
      </w:r>
    </w:p>
    <w:p w:rsidR="007317FC" w:rsidRDefault="007317FC" w:rsidP="007317FC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  <w:lang w:val="mn-MN"/>
        </w:rPr>
      </w:pPr>
      <w:r>
        <w:rPr>
          <w:rFonts w:ascii="Times New Roman" w:hAnsi="Times New Roman" w:cs="Times New Roman"/>
          <w:b/>
          <w:sz w:val="40"/>
          <w:szCs w:val="40"/>
          <w:lang w:val="mn-MN"/>
        </w:rPr>
        <w:t>ХУВЬЦАА  ЭЗЭМШИГЧДИЙН ХУРЛЫН ТОГТООЛ</w:t>
      </w:r>
    </w:p>
    <w:p w:rsidR="007317FC" w:rsidRDefault="00734C63" w:rsidP="007317FC">
      <w:pPr>
        <w:ind w:hanging="60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34C63">
        <w:pict>
          <v:line id="_x0000_s1040" style="position:absolute;left:0;text-align:left;flip:y;z-index:251665408" from="-35.25pt,7.6pt" to="467.25pt,7.6pt" strokeweight="6pt">
            <v:stroke linestyle="thickBetweenThin"/>
          </v:line>
        </w:pict>
      </w:r>
      <w:r>
        <w:rPr>
          <w:rFonts w:ascii="Times New Roman" w:hAnsi="Times New Roman" w:cs="Times New Roman"/>
          <w:b/>
          <w:i/>
          <w:sz w:val="32"/>
          <w:szCs w:val="32"/>
        </w:rPr>
      </w:r>
      <w:r>
        <w:rPr>
          <w:rFonts w:ascii="Times New Roman" w:hAnsi="Times New Roman" w:cs="Times New Roman"/>
          <w:b/>
          <w:i/>
          <w:sz w:val="32"/>
          <w:szCs w:val="32"/>
        </w:rPr>
        <w:pict>
          <v:group id="_x0000_s1038" editas="canvas" style="width:474pt;height:3.6pt;mso-position-horizontal-relative:char;mso-position-vertical-relative:line" coordorigin="1907,1995" coordsize="7584,58">
            <o:lock v:ext="edit" aspectratio="t"/>
            <v:shape id="_x0000_s1039" type="#_x0000_t75" style="position:absolute;left:1907;top:1995;width:7584;height:58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7317FC" w:rsidRDefault="007317FC" w:rsidP="007317FC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2015 оны 4 дүгээр сарын</w:t>
      </w:r>
    </w:p>
    <w:p w:rsidR="007317FC" w:rsidRDefault="007317FC" w:rsidP="007317FC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15-ний өдөр                                      Дугаар 5                        Улаанбаатар хот    </w:t>
      </w:r>
    </w:p>
    <w:p w:rsidR="007317FC" w:rsidRDefault="007317FC" w:rsidP="007317FC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ИХ ХЭМЖЭЭНИЙ БОЛОН СОНИРХЛЫН ЗӨРЧИЛТЭЙ</w:t>
      </w:r>
    </w:p>
    <w:p w:rsidR="007317FC" w:rsidRDefault="007317FC" w:rsidP="007317F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 ХЭЛЦЭЛ ХИЙХ ЗӨВШӨӨРӨЛ ОЛГОХ ТУХАЙ </w:t>
      </w:r>
    </w:p>
    <w:p w:rsidR="007317FC" w:rsidRDefault="007317FC" w:rsidP="007317F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ab/>
        <w:t>Компанийн тухай хуулийн 88.1 болон 92.7 дах заалт,  2015 оны 4 дугаар сарын 15-ний өдрийн тооллогын комиссын 2 дугаар тогтоолыг тус тус  үндэслэн ТОГТООХ НЬ:</w:t>
      </w:r>
    </w:p>
    <w:p w:rsidR="007317FC" w:rsidRDefault="007317FC" w:rsidP="007317F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Pr="00862EF4" w:rsidRDefault="007317FC" w:rsidP="007317F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 w:rsidRPr="00862EF4">
        <w:rPr>
          <w:rFonts w:ascii="Times New Roman" w:hAnsi="Times New Roman" w:cs="Times New Roman"/>
          <w:sz w:val="24"/>
          <w:szCs w:val="24"/>
          <w:lang w:val="mn-MN"/>
        </w:rPr>
        <w:t xml:space="preserve">Компанийн үл хөдлөх хөрөнгийг барьцаалах юмуу </w:t>
      </w:r>
      <w:r>
        <w:rPr>
          <w:rFonts w:ascii="Times New Roman" w:hAnsi="Times New Roman" w:cs="Times New Roman"/>
          <w:sz w:val="24"/>
          <w:szCs w:val="24"/>
          <w:lang w:val="mn-MN"/>
        </w:rPr>
        <w:t xml:space="preserve">хувьцаа эзэмшигчдэд </w:t>
      </w:r>
      <w:r w:rsidRPr="00862EF4">
        <w:rPr>
          <w:rFonts w:ascii="Times New Roman" w:hAnsi="Times New Roman" w:cs="Times New Roman"/>
          <w:sz w:val="24"/>
          <w:szCs w:val="24"/>
          <w:lang w:val="mn-MN"/>
        </w:rPr>
        <w:t xml:space="preserve">худалдах зэргээр шинэ төсөл хэрэгжүүлэх хөрөнгийн эх үүсвэр бүрдүүлэхийг ТУЗ-д зөвшөөрсүгэй. </w:t>
      </w:r>
    </w:p>
    <w:p w:rsidR="007317FC" w:rsidRDefault="007317FC" w:rsidP="007317F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>Компанийн үл хөдлөх хөрөнгийг худалдсан тохиолдолд үнэ нь түүний балансад тусгагдсан өөрийн хөрөнгийн үлдэгдэл  үнээс доошгүй байлгах арга хэмжээ авахыг ТУЗ-д даалгасугай.</w:t>
      </w:r>
    </w:p>
    <w:p w:rsidR="007317FC" w:rsidRDefault="007317FC" w:rsidP="007317FC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sz w:val="24"/>
          <w:szCs w:val="24"/>
          <w:lang w:val="mn-MN"/>
        </w:rPr>
        <w:t xml:space="preserve">Компаниас хэрэгжүүлэх шинэ төслийг санхүүжүүлэхэд компанийн үл хөдлөх хөрөнгийг худалдан борлуулсны орлогыг зарцуулахыг ТУЗ-д зөвшөөрсүгэй. </w:t>
      </w: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mn-MN"/>
        </w:rPr>
      </w:pP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ХУРЛЫН ДАРГА                                          Г.ЦАГААЧ</w:t>
      </w: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FC" w:rsidRDefault="007317FC" w:rsidP="007317FC">
      <w:pPr>
        <w:rPr>
          <w:rFonts w:ascii="Times New Roman" w:hAnsi="Times New Roman" w:cs="Times New Roman"/>
          <w:lang w:val="mn-MN"/>
        </w:rPr>
      </w:pPr>
    </w:p>
    <w:p w:rsidR="007317FC" w:rsidRDefault="007317FC" w:rsidP="007317FC">
      <w:pPr>
        <w:pStyle w:val="NoSpacing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7FC" w:rsidRDefault="007317FC" w:rsidP="007317FC">
      <w:pPr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</w:p>
    <w:p w:rsidR="007317FC" w:rsidRDefault="007317FC" w:rsidP="007317FC">
      <w:pPr>
        <w:jc w:val="center"/>
        <w:rPr>
          <w:rFonts w:ascii="Times New Roman" w:hAnsi="Times New Roman" w:cs="Times New Roman"/>
          <w:b/>
          <w:sz w:val="32"/>
          <w:szCs w:val="28"/>
          <w:lang w:val="mn-MN"/>
        </w:rPr>
      </w:pPr>
    </w:p>
    <w:p w:rsidR="006C5BDF" w:rsidRDefault="006C5BDF"/>
    <w:sectPr w:rsidR="006C5BDF" w:rsidSect="00734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A2D77"/>
    <w:multiLevelType w:val="hybridMultilevel"/>
    <w:tmpl w:val="0F5ED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012E88"/>
    <w:multiLevelType w:val="multilevel"/>
    <w:tmpl w:val="8E6E9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42796BA9"/>
    <w:multiLevelType w:val="hybridMultilevel"/>
    <w:tmpl w:val="0F5ED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C75B7F"/>
    <w:multiLevelType w:val="hybridMultilevel"/>
    <w:tmpl w:val="0F5ED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126C3"/>
    <w:multiLevelType w:val="hybridMultilevel"/>
    <w:tmpl w:val="0F5ED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721957"/>
    <w:multiLevelType w:val="hybridMultilevel"/>
    <w:tmpl w:val="0F5ED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317FC"/>
    <w:rsid w:val="006C5BDF"/>
    <w:rsid w:val="007317FC"/>
    <w:rsid w:val="00734C63"/>
    <w:rsid w:val="00FE2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7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317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HasTe</dc:creator>
  <cp:keywords/>
  <dc:description/>
  <cp:lastModifiedBy>HasTe</cp:lastModifiedBy>
  <cp:revision>3</cp:revision>
  <dcterms:created xsi:type="dcterms:W3CDTF">2015-04-07T09:33:00Z</dcterms:created>
  <dcterms:modified xsi:type="dcterms:W3CDTF">2015-04-16T07:21:00Z</dcterms:modified>
</cp:coreProperties>
</file>