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B" w:rsidRDefault="000162E7" w:rsidP="00A25FD3">
      <w:pPr>
        <w:jc w:val="center"/>
        <w:rPr>
          <w:rFonts w:ascii="Times New Roman" w:hAnsi="Times New Roman"/>
          <w:b/>
          <w:sz w:val="24"/>
          <w:szCs w:val="24"/>
        </w:rPr>
      </w:pPr>
      <w:r w:rsidRPr="000162E7">
        <w:rPr>
          <w:rFonts w:ascii="Times New Roman" w:hAnsi="Times New Roman"/>
          <w:b/>
          <w:sz w:val="24"/>
          <w:szCs w:val="24"/>
          <w:lang w:val="mn-MN"/>
        </w:rPr>
        <w:t>ЗАРЛАЛ</w:t>
      </w:r>
    </w:p>
    <w:p w:rsidR="00130808" w:rsidRPr="00130808" w:rsidRDefault="00130808" w:rsidP="00A25FD3">
      <w:pPr>
        <w:jc w:val="center"/>
        <w:rPr>
          <w:rFonts w:ascii="Times New Roman" w:hAnsi="Times New Roman"/>
          <w:b/>
          <w:sz w:val="24"/>
          <w:szCs w:val="24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t>АЗИА</w:t>
      </w:r>
      <w:r w:rsidR="0086674B">
        <w:rPr>
          <w:rFonts w:ascii="Times New Roman" w:hAnsi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mn-MN"/>
        </w:rPr>
        <w:t>ПАСИФИК ПРОПЕРТИС ХК-ИЙН ХУВЬЦАА ЭЗЭМШИГЧДИЙН АНХААРАЛД</w:t>
      </w:r>
    </w:p>
    <w:p w:rsidR="0018648B" w:rsidRPr="000162E7" w:rsidRDefault="0018648B" w:rsidP="0018648B">
      <w:pPr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  <w:r w:rsidRPr="000162E7">
        <w:rPr>
          <w:rFonts w:ascii="Times New Roman" w:hAnsi="Times New Roman"/>
          <w:sz w:val="24"/>
          <w:szCs w:val="24"/>
          <w:lang w:val="mn-MN"/>
        </w:rPr>
        <w:t xml:space="preserve"> “</w:t>
      </w:r>
      <w:r w:rsidR="000C7AE3">
        <w:rPr>
          <w:rFonts w:ascii="Times New Roman" w:hAnsi="Times New Roman"/>
          <w:sz w:val="24"/>
          <w:szCs w:val="24"/>
          <w:lang w:val="mn-MN"/>
        </w:rPr>
        <w:t>Азиа</w:t>
      </w:r>
      <w:r w:rsidR="002C1C3F"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0C7AE3">
        <w:rPr>
          <w:rFonts w:ascii="Times New Roman" w:hAnsi="Times New Roman"/>
          <w:sz w:val="24"/>
          <w:szCs w:val="24"/>
          <w:lang w:val="mn-MN"/>
        </w:rPr>
        <w:t>п</w:t>
      </w:r>
      <w:r w:rsidR="002B5999" w:rsidRPr="000162E7">
        <w:rPr>
          <w:rFonts w:ascii="Times New Roman" w:hAnsi="Times New Roman"/>
          <w:sz w:val="24"/>
          <w:szCs w:val="24"/>
          <w:lang w:val="mn-MN"/>
        </w:rPr>
        <w:t xml:space="preserve">асифик </w:t>
      </w:r>
      <w:r w:rsidR="000C7AE3">
        <w:rPr>
          <w:rFonts w:ascii="Times New Roman" w:hAnsi="Times New Roman"/>
          <w:sz w:val="24"/>
          <w:szCs w:val="24"/>
          <w:lang w:val="mn-MN"/>
        </w:rPr>
        <w:t>п</w:t>
      </w:r>
      <w:r w:rsidR="002B5999" w:rsidRPr="000162E7">
        <w:rPr>
          <w:rFonts w:ascii="Times New Roman" w:hAnsi="Times New Roman"/>
          <w:sz w:val="24"/>
          <w:szCs w:val="24"/>
          <w:lang w:val="mn-MN"/>
        </w:rPr>
        <w:t>ропертис</w:t>
      </w:r>
      <w:r w:rsidRPr="000162E7">
        <w:rPr>
          <w:rFonts w:ascii="Times New Roman" w:hAnsi="Times New Roman"/>
          <w:sz w:val="24"/>
          <w:szCs w:val="24"/>
          <w:lang w:val="mn-MN"/>
        </w:rPr>
        <w:t>” ХК</w:t>
      </w:r>
      <w:r w:rsidR="00714C75" w:rsidRPr="000162E7">
        <w:rPr>
          <w:rFonts w:ascii="Times New Roman" w:hAnsi="Times New Roman"/>
          <w:sz w:val="24"/>
          <w:szCs w:val="24"/>
          <w:lang w:val="mn-MN"/>
        </w:rPr>
        <w:t xml:space="preserve">-ийн 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хэлбэрийг өөрчлөн </w:t>
      </w:r>
      <w:r w:rsidR="00333970">
        <w:rPr>
          <w:rFonts w:ascii="Times New Roman" w:hAnsi="Times New Roman"/>
          <w:sz w:val="24"/>
          <w:szCs w:val="24"/>
        </w:rPr>
        <w:t xml:space="preserve"> </w:t>
      </w:r>
      <w:r w:rsidR="00130808">
        <w:rPr>
          <w:rFonts w:ascii="Times New Roman" w:hAnsi="Times New Roman"/>
          <w:sz w:val="24"/>
          <w:szCs w:val="24"/>
          <w:lang w:val="mn-MN"/>
        </w:rPr>
        <w:t>ХХК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 болгох</w:t>
      </w:r>
      <w:r w:rsidR="00714C75" w:rsidRPr="000162E7">
        <w:rPr>
          <w:rFonts w:ascii="Times New Roman" w:hAnsi="Times New Roman"/>
          <w:sz w:val="24"/>
          <w:szCs w:val="24"/>
          <w:lang w:val="mn-MN"/>
        </w:rPr>
        <w:t xml:space="preserve">оор 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2015 оны </w:t>
      </w:r>
      <w:r w:rsidR="002C1C3F">
        <w:rPr>
          <w:rFonts w:ascii="Times New Roman" w:hAnsi="Times New Roman"/>
          <w:sz w:val="24"/>
          <w:szCs w:val="24"/>
          <w:lang w:val="mn-MN"/>
        </w:rPr>
        <w:t>0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4 дүгээр сарын 27-ны өдрийн </w:t>
      </w:r>
      <w:r w:rsidR="00714C75" w:rsidRPr="000162E7">
        <w:rPr>
          <w:rFonts w:ascii="Times New Roman" w:hAnsi="Times New Roman"/>
          <w:sz w:val="24"/>
          <w:szCs w:val="24"/>
          <w:lang w:val="mn-MN"/>
        </w:rPr>
        <w:t xml:space="preserve">хувьцаа эзэмшигчдийн 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ээлжит </w:t>
      </w:r>
      <w:r w:rsidR="00714C75" w:rsidRPr="000162E7">
        <w:rPr>
          <w:rFonts w:ascii="Times New Roman" w:hAnsi="Times New Roman"/>
          <w:sz w:val="24"/>
          <w:szCs w:val="24"/>
          <w:lang w:val="mn-MN"/>
        </w:rPr>
        <w:t>хурлаар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 xml:space="preserve"> шийдвэрлэ</w:t>
      </w:r>
      <w:r w:rsidR="00130808">
        <w:rPr>
          <w:rFonts w:ascii="Times New Roman" w:hAnsi="Times New Roman"/>
          <w:sz w:val="24"/>
          <w:szCs w:val="24"/>
          <w:lang w:val="mn-MN"/>
        </w:rPr>
        <w:t xml:space="preserve">н </w:t>
      </w:r>
      <w:r w:rsidR="00130808" w:rsidRPr="000162E7">
        <w:rPr>
          <w:rFonts w:ascii="Times New Roman" w:hAnsi="Times New Roman"/>
          <w:sz w:val="24"/>
          <w:szCs w:val="24"/>
          <w:lang w:val="mn-MN"/>
        </w:rPr>
        <w:t>Санхүүгийн зохицуулах хороо</w:t>
      </w:r>
      <w:r w:rsidR="00130808" w:rsidRPr="00130808">
        <w:rPr>
          <w:rFonts w:ascii="Times New Roman" w:hAnsi="Times New Roman"/>
          <w:sz w:val="24"/>
          <w:szCs w:val="24"/>
          <w:lang w:val="mn-MN"/>
        </w:rPr>
        <w:t xml:space="preserve"> (</w:t>
      </w:r>
      <w:r w:rsidR="00130808">
        <w:rPr>
          <w:rFonts w:ascii="Times New Roman" w:hAnsi="Times New Roman"/>
          <w:sz w:val="24"/>
          <w:szCs w:val="24"/>
          <w:lang w:val="mn-MN"/>
        </w:rPr>
        <w:t>цаашид “</w:t>
      </w:r>
      <w:r w:rsidR="00130808" w:rsidRPr="00130808">
        <w:rPr>
          <w:rFonts w:ascii="Times New Roman" w:hAnsi="Times New Roman"/>
          <w:sz w:val="24"/>
          <w:szCs w:val="24"/>
          <w:lang w:val="mn-MN"/>
        </w:rPr>
        <w:t>СЗХ”</w:t>
      </w:r>
      <w:r w:rsidR="00130808">
        <w:rPr>
          <w:rFonts w:ascii="Times New Roman" w:hAnsi="Times New Roman"/>
          <w:sz w:val="24"/>
          <w:szCs w:val="24"/>
          <w:lang w:val="mn-MN"/>
        </w:rPr>
        <w:t xml:space="preserve"> гэх</w:t>
      </w:r>
      <w:r w:rsidR="00130808" w:rsidRPr="00130808">
        <w:rPr>
          <w:rFonts w:ascii="Times New Roman" w:hAnsi="Times New Roman"/>
          <w:sz w:val="24"/>
          <w:szCs w:val="24"/>
          <w:lang w:val="mn-MN"/>
        </w:rPr>
        <w:t>)</w:t>
      </w:r>
      <w:r w:rsidR="00130808">
        <w:rPr>
          <w:rFonts w:ascii="Times New Roman" w:hAnsi="Times New Roman"/>
          <w:sz w:val="24"/>
          <w:szCs w:val="24"/>
          <w:lang w:val="mn-MN"/>
        </w:rPr>
        <w:t xml:space="preserve">-нд холбогдох хүсэлтээ хүргүүлсэн бөгөөд СЗХ нь </w:t>
      </w:r>
      <w:r w:rsidR="00130808" w:rsidRPr="000162E7">
        <w:rPr>
          <w:rFonts w:ascii="Times New Roman" w:hAnsi="Times New Roman"/>
          <w:sz w:val="24"/>
          <w:szCs w:val="24"/>
          <w:lang w:val="mn-MN"/>
        </w:rPr>
        <w:t xml:space="preserve">2015 оны </w:t>
      </w:r>
      <w:r w:rsidR="00130808">
        <w:rPr>
          <w:rFonts w:ascii="Times New Roman" w:hAnsi="Times New Roman"/>
          <w:sz w:val="24"/>
          <w:szCs w:val="24"/>
          <w:lang w:val="mn-MN"/>
        </w:rPr>
        <w:t>7</w:t>
      </w:r>
      <w:r w:rsidR="00130808" w:rsidRPr="000162E7">
        <w:rPr>
          <w:rFonts w:ascii="Times New Roman" w:hAnsi="Times New Roman"/>
          <w:sz w:val="24"/>
          <w:szCs w:val="24"/>
          <w:lang w:val="mn-MN"/>
        </w:rPr>
        <w:t xml:space="preserve"> дугаар сарын </w:t>
      </w:r>
      <w:r w:rsidR="00130808" w:rsidRPr="00130808">
        <w:rPr>
          <w:rFonts w:ascii="Times New Roman" w:hAnsi="Times New Roman"/>
          <w:sz w:val="24"/>
          <w:szCs w:val="24"/>
          <w:lang w:val="mn-MN"/>
        </w:rPr>
        <w:t>10</w:t>
      </w:r>
      <w:r w:rsidR="00130808">
        <w:rPr>
          <w:rFonts w:ascii="Times New Roman" w:hAnsi="Times New Roman"/>
          <w:sz w:val="24"/>
          <w:szCs w:val="24"/>
          <w:lang w:val="mn-MN"/>
        </w:rPr>
        <w:t>-ны өдрийн 329 тоот тогтоолоор</w:t>
      </w:r>
      <w:r w:rsidR="00130808" w:rsidRPr="000162E7"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>“</w:t>
      </w:r>
      <w:r w:rsidR="000C7AE3">
        <w:rPr>
          <w:rFonts w:ascii="Times New Roman" w:hAnsi="Times New Roman"/>
          <w:sz w:val="24"/>
          <w:szCs w:val="24"/>
          <w:lang w:val="mn-MN"/>
        </w:rPr>
        <w:t>Азиа</w:t>
      </w:r>
      <w:r w:rsidR="00CA1563"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0C7AE3">
        <w:rPr>
          <w:rFonts w:ascii="Times New Roman" w:hAnsi="Times New Roman"/>
          <w:sz w:val="24"/>
          <w:szCs w:val="24"/>
          <w:lang w:val="mn-MN"/>
        </w:rPr>
        <w:t>п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асифик </w:t>
      </w:r>
      <w:r w:rsidR="000C7AE3">
        <w:rPr>
          <w:rFonts w:ascii="Times New Roman" w:hAnsi="Times New Roman"/>
          <w:sz w:val="24"/>
          <w:szCs w:val="24"/>
          <w:lang w:val="mn-MN"/>
        </w:rPr>
        <w:t>п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 xml:space="preserve">ропертис” ХК-ийн хувьцааг </w:t>
      </w:r>
      <w:r w:rsidR="00130808">
        <w:rPr>
          <w:rFonts w:ascii="Times New Roman" w:hAnsi="Times New Roman"/>
          <w:sz w:val="24"/>
          <w:szCs w:val="24"/>
          <w:lang w:val="mn-MN"/>
        </w:rPr>
        <w:t>үнэт цаасны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 xml:space="preserve"> бүртгэлээс хасахаар </w:t>
      </w:r>
      <w:r w:rsidRPr="000162E7">
        <w:rPr>
          <w:rFonts w:ascii="Times New Roman" w:hAnsi="Times New Roman"/>
          <w:sz w:val="24"/>
          <w:szCs w:val="24"/>
          <w:lang w:val="mn-MN"/>
        </w:rPr>
        <w:t>шийдвэрлэлээ.</w:t>
      </w:r>
    </w:p>
    <w:p w:rsidR="0066103B" w:rsidRPr="000162E7" w:rsidRDefault="0066103B" w:rsidP="0066103B">
      <w:pPr>
        <w:jc w:val="both"/>
        <w:rPr>
          <w:rFonts w:ascii="Times New Roman" w:hAnsi="Times New Roman"/>
          <w:sz w:val="24"/>
          <w:szCs w:val="24"/>
          <w:lang w:val="mn-MN"/>
        </w:rPr>
      </w:pPr>
      <w:r w:rsidRPr="000162E7">
        <w:rPr>
          <w:rFonts w:ascii="Times New Roman" w:hAnsi="Times New Roman"/>
          <w:sz w:val="24"/>
          <w:szCs w:val="24"/>
          <w:lang w:val="mn-MN"/>
        </w:rPr>
        <w:tab/>
        <w:t xml:space="preserve">Компанийн </w:t>
      </w:r>
      <w:r w:rsidR="000162E7" w:rsidRPr="000162E7">
        <w:rPr>
          <w:rFonts w:ascii="Times New Roman" w:hAnsi="Times New Roman"/>
          <w:sz w:val="24"/>
          <w:szCs w:val="24"/>
          <w:lang w:val="mn-MN"/>
        </w:rPr>
        <w:t>хувьцаа эзэмшигчд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ийн 2015 оны </w:t>
      </w:r>
      <w:r w:rsidR="00CA1563">
        <w:rPr>
          <w:rFonts w:ascii="Times New Roman" w:hAnsi="Times New Roman"/>
          <w:sz w:val="24"/>
          <w:szCs w:val="24"/>
          <w:lang w:val="mn-MN"/>
        </w:rPr>
        <w:t>0</w:t>
      </w:r>
      <w:r w:rsidRPr="000162E7">
        <w:rPr>
          <w:rFonts w:ascii="Times New Roman" w:hAnsi="Times New Roman"/>
          <w:sz w:val="24"/>
          <w:szCs w:val="24"/>
          <w:lang w:val="mn-MN"/>
        </w:rPr>
        <w:t>4 д</w:t>
      </w:r>
      <w:r w:rsidR="00E35032">
        <w:rPr>
          <w:rFonts w:ascii="Times New Roman" w:hAnsi="Times New Roman"/>
          <w:sz w:val="24"/>
          <w:szCs w:val="24"/>
          <w:lang w:val="mn-MN"/>
        </w:rPr>
        <w:t>ү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гээр сарын 27-ны өдрийн </w:t>
      </w:r>
      <w:r w:rsidR="000E490F">
        <w:rPr>
          <w:rFonts w:ascii="Times New Roman" w:hAnsi="Times New Roman"/>
          <w:sz w:val="24"/>
          <w:szCs w:val="24"/>
          <w:lang w:val="mn-MN"/>
        </w:rPr>
        <w:t xml:space="preserve">ээлжит 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хурлаар ХХК болгон өөрчлөн байгуулах асуудлаар саналаа өгөөгүй болон эсрэг саналтай байсан хувьцаа эзэмшигч </w:t>
      </w:r>
      <w:r w:rsidR="00130808">
        <w:rPr>
          <w:rFonts w:ascii="Times New Roman" w:hAnsi="Times New Roman"/>
          <w:sz w:val="24"/>
          <w:szCs w:val="24"/>
          <w:lang w:val="mn-MN"/>
        </w:rPr>
        <w:t xml:space="preserve">нарт </w:t>
      </w:r>
      <w:r w:rsidR="00E35032">
        <w:rPr>
          <w:rFonts w:ascii="Times New Roman" w:hAnsi="Times New Roman"/>
          <w:sz w:val="24"/>
          <w:szCs w:val="24"/>
          <w:lang w:val="mn-MN"/>
        </w:rPr>
        <w:t>өөрсдийн эзэмшлийн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 хувьцаагаа эргүүлэн худалда</w:t>
      </w:r>
      <w:r w:rsidR="00130808">
        <w:rPr>
          <w:rFonts w:ascii="Times New Roman" w:hAnsi="Times New Roman"/>
          <w:sz w:val="24"/>
          <w:szCs w:val="24"/>
          <w:lang w:val="mn-MN"/>
        </w:rPr>
        <w:t>ж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 ава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хыг 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Компаниас 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шаардах эрх 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ийнхүү 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үүссэн болохыг </w:t>
      </w:r>
      <w:r w:rsidR="00130808">
        <w:rPr>
          <w:rFonts w:ascii="Times New Roman" w:hAnsi="Times New Roman"/>
          <w:sz w:val="24"/>
          <w:szCs w:val="24"/>
          <w:lang w:val="mn-MN"/>
        </w:rPr>
        <w:t xml:space="preserve">үүгээр 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мэдэгдэж байна. </w:t>
      </w:r>
    </w:p>
    <w:p w:rsidR="00E35032" w:rsidRDefault="00130808" w:rsidP="0066103B">
      <w:pPr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Компа</w:t>
      </w:r>
      <w:r w:rsidR="004A0F8D">
        <w:rPr>
          <w:rFonts w:ascii="Times New Roman" w:hAnsi="Times New Roman"/>
          <w:sz w:val="24"/>
          <w:szCs w:val="24"/>
          <w:lang w:val="mn-MN"/>
        </w:rPr>
        <w:t>н</w:t>
      </w:r>
      <w:r>
        <w:rPr>
          <w:rFonts w:ascii="Times New Roman" w:hAnsi="Times New Roman"/>
          <w:sz w:val="24"/>
          <w:szCs w:val="24"/>
          <w:lang w:val="mn-MN"/>
        </w:rPr>
        <w:t xml:space="preserve">ийн 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ТУЗ-өөс </w:t>
      </w:r>
      <w:r w:rsidR="007262EA">
        <w:rPr>
          <w:rFonts w:ascii="Times New Roman" w:hAnsi="Times New Roman"/>
          <w:sz w:val="24"/>
          <w:szCs w:val="24"/>
          <w:lang w:val="mn-MN"/>
        </w:rPr>
        <w:t xml:space="preserve">тогтоосон </w:t>
      </w:r>
      <w:r>
        <w:rPr>
          <w:rFonts w:ascii="Times New Roman" w:hAnsi="Times New Roman"/>
          <w:sz w:val="24"/>
          <w:szCs w:val="24"/>
          <w:lang w:val="mn-MN"/>
        </w:rPr>
        <w:t>нэгж хувьцааг э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>ргүүлэн худалда</w:t>
      </w:r>
      <w:r>
        <w:rPr>
          <w:rFonts w:ascii="Times New Roman" w:hAnsi="Times New Roman"/>
          <w:sz w:val="24"/>
          <w:szCs w:val="24"/>
          <w:lang w:val="mn-MN"/>
        </w:rPr>
        <w:t>ж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 xml:space="preserve"> авах үнэ 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нь сүүлийн арилжааны хаалтын ханш буюу 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>2</w:t>
      </w:r>
      <w:r w:rsidR="00E35032">
        <w:rPr>
          <w:rFonts w:ascii="Times New Roman" w:hAnsi="Times New Roman"/>
          <w:sz w:val="24"/>
          <w:szCs w:val="24"/>
          <w:lang w:val="mn-MN"/>
        </w:rPr>
        <w:t>,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>460 төгрөг. Шаардлагыг хүлээ</w:t>
      </w:r>
      <w:r w:rsidR="000C7AE3">
        <w:rPr>
          <w:rFonts w:ascii="Times New Roman" w:hAnsi="Times New Roman"/>
          <w:sz w:val="24"/>
          <w:szCs w:val="24"/>
          <w:lang w:val="mn-MN"/>
        </w:rPr>
        <w:t xml:space="preserve">н авах эцсийн хугацаа 2015 оны </w:t>
      </w:r>
      <w:r w:rsidR="00CA1563">
        <w:rPr>
          <w:rFonts w:ascii="Times New Roman" w:hAnsi="Times New Roman"/>
          <w:sz w:val="24"/>
          <w:szCs w:val="24"/>
          <w:lang w:val="mn-MN"/>
        </w:rPr>
        <w:t>0</w:t>
      </w:r>
      <w:r w:rsidR="000C7AE3">
        <w:rPr>
          <w:rFonts w:ascii="Times New Roman" w:hAnsi="Times New Roman"/>
          <w:sz w:val="24"/>
          <w:szCs w:val="24"/>
          <w:lang w:val="mn-MN"/>
        </w:rPr>
        <w:t>8 сарын 31-ний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 xml:space="preserve"> өдөр. </w:t>
      </w:r>
      <w:r w:rsidR="00A42AC2">
        <w:rPr>
          <w:rFonts w:ascii="Times New Roman" w:hAnsi="Times New Roman"/>
          <w:sz w:val="24"/>
          <w:szCs w:val="24"/>
          <w:lang w:val="mn-MN"/>
        </w:rPr>
        <w:t>Хувьцаа эзэмшигчдийн шаардах эрхийг хэрэгжүүлэх хугацаа дуусгавар болоход Компанийн хувьцааг зохих бүртгэлээс хасах болно.</w:t>
      </w:r>
    </w:p>
    <w:p w:rsidR="00330961" w:rsidRPr="000162E7" w:rsidRDefault="007262EA" w:rsidP="00E35032">
      <w:pPr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Шаардлага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 гаргахын тулд та</w:t>
      </w:r>
      <w:r>
        <w:rPr>
          <w:rFonts w:ascii="Times New Roman" w:hAnsi="Times New Roman"/>
          <w:sz w:val="24"/>
          <w:szCs w:val="24"/>
          <w:lang w:val="mn-MN"/>
        </w:rPr>
        <w:t xml:space="preserve"> бүхэн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 өөрийн х</w:t>
      </w:r>
      <w:r>
        <w:rPr>
          <w:rFonts w:ascii="Times New Roman" w:hAnsi="Times New Roman"/>
          <w:sz w:val="24"/>
          <w:szCs w:val="24"/>
          <w:lang w:val="mn-MN"/>
        </w:rPr>
        <w:t>арилцагч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 брокерийн ком</w:t>
      </w:r>
      <w:r w:rsidR="000E490F">
        <w:rPr>
          <w:rFonts w:ascii="Times New Roman" w:hAnsi="Times New Roman"/>
          <w:sz w:val="24"/>
          <w:szCs w:val="24"/>
          <w:lang w:val="mn-MN"/>
        </w:rPr>
        <w:t>п</w:t>
      </w:r>
      <w:r w:rsidR="00E35032">
        <w:rPr>
          <w:rFonts w:ascii="Times New Roman" w:hAnsi="Times New Roman"/>
          <w:sz w:val="24"/>
          <w:szCs w:val="24"/>
          <w:lang w:val="mn-MN"/>
        </w:rPr>
        <w:t>анидаа</w:t>
      </w:r>
      <w:r>
        <w:rPr>
          <w:rFonts w:ascii="Times New Roman" w:hAnsi="Times New Roman"/>
          <w:sz w:val="24"/>
          <w:szCs w:val="24"/>
          <w:lang w:val="mn-MN"/>
        </w:rPr>
        <w:t xml:space="preserve"> хандах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 эсхүл </w:t>
      </w:r>
      <w:r w:rsidR="0066103B" w:rsidRPr="000162E7">
        <w:rPr>
          <w:rFonts w:ascii="Times New Roman" w:hAnsi="Times New Roman"/>
          <w:sz w:val="24"/>
          <w:szCs w:val="24"/>
          <w:lang w:val="mn-MN"/>
        </w:rPr>
        <w:t>дараах хаягаар</w:t>
      </w:r>
      <w:r w:rsidR="00E35032">
        <w:rPr>
          <w:rFonts w:ascii="Times New Roman" w:hAnsi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/>
          <w:sz w:val="24"/>
          <w:szCs w:val="24"/>
          <w:lang w:val="mn-MN"/>
        </w:rPr>
        <w:t xml:space="preserve">тус тус </w:t>
      </w:r>
      <w:r w:rsidR="00E35032">
        <w:rPr>
          <w:rFonts w:ascii="Times New Roman" w:hAnsi="Times New Roman"/>
          <w:sz w:val="24"/>
          <w:szCs w:val="24"/>
          <w:lang w:val="mn-MN"/>
        </w:rPr>
        <w:t>холбогдоно уу:</w:t>
      </w:r>
    </w:p>
    <w:p w:rsidR="00A42AC2" w:rsidRPr="00A42AC2" w:rsidRDefault="00A42AC2" w:rsidP="00A42AC2">
      <w:pPr>
        <w:jc w:val="both"/>
        <w:rPr>
          <w:rFonts w:ascii="Times New Roman" w:hAnsi="Times New Roman"/>
          <w:sz w:val="24"/>
          <w:szCs w:val="24"/>
          <w:u w:val="single"/>
          <w:lang w:val="mn-MN"/>
        </w:rPr>
      </w:pPr>
      <w:r w:rsidRPr="00A42AC2">
        <w:rPr>
          <w:rFonts w:ascii="Times New Roman" w:hAnsi="Times New Roman"/>
          <w:sz w:val="24"/>
          <w:szCs w:val="24"/>
          <w:u w:val="single"/>
          <w:lang w:val="mn-MN"/>
        </w:rPr>
        <w:t>“Азиапасифик пропертис” ХК</w:t>
      </w:r>
      <w:r w:rsidR="00330961" w:rsidRPr="00A42AC2">
        <w:rPr>
          <w:rFonts w:ascii="Times New Roman" w:hAnsi="Times New Roman"/>
          <w:sz w:val="24"/>
          <w:szCs w:val="24"/>
          <w:u w:val="single"/>
          <w:lang w:val="mn-MN"/>
        </w:rPr>
        <w:t xml:space="preserve">: </w:t>
      </w:r>
    </w:p>
    <w:p w:rsidR="00A42AC2" w:rsidRDefault="002B5999" w:rsidP="00A42AC2">
      <w:p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 w:rsidRPr="000162E7">
        <w:rPr>
          <w:rFonts w:ascii="Times New Roman" w:hAnsi="Times New Roman"/>
          <w:sz w:val="24"/>
          <w:szCs w:val="24"/>
          <w:lang w:val="mn-MN"/>
        </w:rPr>
        <w:t>Сүхбаатар дүүрэг</w:t>
      </w:r>
      <w:r w:rsidR="00A42AC2">
        <w:rPr>
          <w:rFonts w:ascii="Times New Roman" w:hAnsi="Times New Roman"/>
          <w:sz w:val="24"/>
          <w:szCs w:val="24"/>
          <w:lang w:val="mn-MN"/>
        </w:rPr>
        <w:t>, 1 хороо</w:t>
      </w:r>
    </w:p>
    <w:p w:rsidR="00A42AC2" w:rsidRDefault="00A42AC2" w:rsidP="00A42AC2">
      <w:p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Олимпийн гудамж 16</w:t>
      </w:r>
    </w:p>
    <w:p w:rsidR="00A42AC2" w:rsidRDefault="002B5999" w:rsidP="00A42AC2">
      <w:p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 w:rsidRPr="000162E7">
        <w:rPr>
          <w:rFonts w:ascii="Times New Roman" w:hAnsi="Times New Roman"/>
          <w:sz w:val="24"/>
          <w:szCs w:val="24"/>
          <w:lang w:val="mn-MN"/>
        </w:rPr>
        <w:t>Реженси Резиденс барилгын 2 давхрын 202 тоот</w:t>
      </w:r>
    </w:p>
    <w:p w:rsidR="00E35032" w:rsidRDefault="00A42AC2" w:rsidP="00A42AC2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Утас: </w:t>
      </w:r>
      <w:r w:rsidRPr="000162E7">
        <w:rPr>
          <w:rFonts w:ascii="Times New Roman" w:hAnsi="Times New Roman"/>
          <w:sz w:val="24"/>
          <w:szCs w:val="24"/>
          <w:lang w:val="mn-MN"/>
        </w:rPr>
        <w:t>7730-0660, 9499-1014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130808">
        <w:rPr>
          <w:rFonts w:ascii="Times New Roman" w:hAnsi="Times New Roman"/>
          <w:sz w:val="24"/>
          <w:szCs w:val="24"/>
          <w:lang w:val="mn-MN"/>
        </w:rPr>
        <w:t>(</w:t>
      </w:r>
      <w:r>
        <w:rPr>
          <w:rFonts w:ascii="Times New Roman" w:hAnsi="Times New Roman"/>
          <w:sz w:val="24"/>
          <w:szCs w:val="24"/>
          <w:lang w:val="mn-MN"/>
        </w:rPr>
        <w:t>“Азиап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асифик </w:t>
      </w:r>
      <w:r>
        <w:rPr>
          <w:rFonts w:ascii="Times New Roman" w:hAnsi="Times New Roman"/>
          <w:sz w:val="24"/>
          <w:szCs w:val="24"/>
          <w:lang w:val="mn-MN"/>
        </w:rPr>
        <w:t>п</w:t>
      </w:r>
      <w:r w:rsidRPr="000162E7">
        <w:rPr>
          <w:rFonts w:ascii="Times New Roman" w:hAnsi="Times New Roman"/>
          <w:sz w:val="24"/>
          <w:szCs w:val="24"/>
          <w:lang w:val="mn-MN"/>
        </w:rPr>
        <w:t>ропертис</w:t>
      </w:r>
      <w:r>
        <w:rPr>
          <w:rFonts w:ascii="Times New Roman" w:hAnsi="Times New Roman"/>
          <w:sz w:val="24"/>
          <w:szCs w:val="24"/>
          <w:lang w:val="mn-MN"/>
        </w:rPr>
        <w:t>” ХК-ийн ТУЗ-ийн нарийн бичгийн дарга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 Э.Булгантамир</w:t>
      </w:r>
      <w:r w:rsidRPr="00130808">
        <w:rPr>
          <w:rFonts w:ascii="Times New Roman" w:hAnsi="Times New Roman"/>
          <w:sz w:val="24"/>
          <w:szCs w:val="24"/>
          <w:lang w:val="mn-MN"/>
        </w:rPr>
        <w:t>)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 </w:t>
      </w:r>
    </w:p>
    <w:p w:rsidR="00A42AC2" w:rsidRDefault="00E35032" w:rsidP="00A42AC2">
      <w:pPr>
        <w:jc w:val="both"/>
        <w:rPr>
          <w:rFonts w:ascii="Times New Roman" w:hAnsi="Times New Roman"/>
          <w:sz w:val="24"/>
          <w:szCs w:val="24"/>
          <w:lang w:val="mn-MN"/>
        </w:rPr>
      </w:pPr>
      <w:r w:rsidRPr="00A42AC2">
        <w:rPr>
          <w:rFonts w:ascii="Times New Roman" w:hAnsi="Times New Roman"/>
          <w:sz w:val="24"/>
          <w:szCs w:val="24"/>
          <w:u w:val="single"/>
          <w:lang w:val="mn-MN"/>
        </w:rPr>
        <w:t>“Гендекс ҮЦК” ХХК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: </w:t>
      </w:r>
    </w:p>
    <w:p w:rsidR="00A42AC2" w:rsidRDefault="00A42AC2" w:rsidP="00A42AC2">
      <w:p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Сүхбаатар дүүрэг, 5-р хороо</w:t>
      </w:r>
    </w:p>
    <w:p w:rsidR="00A42AC2" w:rsidRDefault="00E35032" w:rsidP="00A42AC2">
      <w:pPr>
        <w:spacing w:after="0"/>
        <w:jc w:val="both"/>
        <w:rPr>
          <w:rFonts w:ascii="Times New Roman" w:hAnsi="Times New Roman"/>
          <w:sz w:val="24"/>
          <w:szCs w:val="24"/>
          <w:lang w:val="mn-MN"/>
        </w:rPr>
      </w:pPr>
      <w:r w:rsidRPr="000162E7">
        <w:rPr>
          <w:rFonts w:ascii="Times New Roman" w:hAnsi="Times New Roman"/>
          <w:sz w:val="24"/>
          <w:szCs w:val="24"/>
          <w:lang w:val="mn-MN"/>
        </w:rPr>
        <w:t>Монгол даатгал байр</w:t>
      </w:r>
      <w:r w:rsidR="00A42AC2">
        <w:rPr>
          <w:rFonts w:ascii="Times New Roman" w:hAnsi="Times New Roman"/>
          <w:sz w:val="24"/>
          <w:szCs w:val="24"/>
          <w:lang w:val="mn-MN"/>
        </w:rPr>
        <w:t>ны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 401 тоот</w:t>
      </w:r>
      <w:r w:rsidR="00A42AC2" w:rsidRPr="00A42AC2">
        <w:rPr>
          <w:rFonts w:ascii="Times New Roman" w:hAnsi="Times New Roman"/>
          <w:sz w:val="24"/>
          <w:szCs w:val="24"/>
          <w:lang w:val="mn-MN"/>
        </w:rPr>
        <w:t xml:space="preserve"> </w:t>
      </w:r>
    </w:p>
    <w:p w:rsidR="00E35032" w:rsidRPr="00A42AC2" w:rsidRDefault="00A42AC2" w:rsidP="00A42AC2">
      <w:pPr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Утас: </w:t>
      </w:r>
      <w:r w:rsidRPr="000162E7">
        <w:rPr>
          <w:rFonts w:ascii="Times New Roman" w:hAnsi="Times New Roman"/>
          <w:sz w:val="24"/>
          <w:szCs w:val="24"/>
          <w:lang w:val="mn-MN"/>
        </w:rPr>
        <w:t>11-313839, 9910-3042</w:t>
      </w:r>
      <w:r w:rsidRPr="00130808">
        <w:rPr>
          <w:rFonts w:ascii="Times New Roman" w:hAnsi="Times New Roman"/>
          <w:sz w:val="24"/>
          <w:szCs w:val="24"/>
          <w:lang w:val="mn-MN"/>
        </w:rPr>
        <w:t xml:space="preserve"> (</w:t>
      </w:r>
      <w:r w:rsidRPr="000162E7">
        <w:rPr>
          <w:rFonts w:ascii="Times New Roman" w:hAnsi="Times New Roman"/>
          <w:sz w:val="24"/>
          <w:szCs w:val="24"/>
          <w:lang w:val="mn-MN"/>
        </w:rPr>
        <w:t xml:space="preserve">Гендекс ҮЦК ХХК-ийн ажилтан Э.Төгөлдөр </w:t>
      </w:r>
      <w:r w:rsidRPr="00130808">
        <w:rPr>
          <w:rFonts w:ascii="Times New Roman" w:hAnsi="Times New Roman"/>
          <w:sz w:val="24"/>
          <w:szCs w:val="24"/>
          <w:lang w:val="mn-MN"/>
        </w:rPr>
        <w:t>)</w:t>
      </w:r>
    </w:p>
    <w:p w:rsidR="00A42AC2" w:rsidRDefault="0018648B" w:rsidP="00633A03">
      <w:pPr>
        <w:ind w:firstLine="720"/>
        <w:jc w:val="both"/>
        <w:rPr>
          <w:rFonts w:ascii="Times New Roman" w:hAnsi="Times New Roman"/>
          <w:sz w:val="24"/>
          <w:szCs w:val="24"/>
          <w:lang w:val="mn-MN"/>
        </w:rPr>
      </w:pPr>
      <w:r w:rsidRPr="000162E7">
        <w:rPr>
          <w:rFonts w:ascii="Times New Roman" w:hAnsi="Times New Roman"/>
          <w:sz w:val="24"/>
          <w:szCs w:val="24"/>
          <w:lang w:val="mn-MN"/>
        </w:rPr>
        <w:t xml:space="preserve">Ажиллах цагийн хуваарь:  </w:t>
      </w:r>
      <w:r w:rsidR="002B5999" w:rsidRPr="000162E7">
        <w:rPr>
          <w:rFonts w:ascii="Times New Roman" w:hAnsi="Times New Roman"/>
          <w:sz w:val="24"/>
          <w:szCs w:val="24"/>
          <w:lang w:val="mn-MN"/>
        </w:rPr>
        <w:t xml:space="preserve">Даваа-Баасан гарагт 09.00-18.00 цагийн хооронд </w:t>
      </w:r>
    </w:p>
    <w:p w:rsidR="00A42AC2" w:rsidRPr="00AE6B8F" w:rsidRDefault="00A42AC2" w:rsidP="00A42AC2">
      <w:pPr>
        <w:jc w:val="both"/>
        <w:rPr>
          <w:rFonts w:ascii="Times New Roman" w:hAnsi="Times New Roman"/>
          <w:lang w:val="mn-MN"/>
        </w:rPr>
      </w:pPr>
      <w:r w:rsidRPr="00AE6B8F">
        <w:rPr>
          <w:rFonts w:ascii="Times New Roman" w:hAnsi="Times New Roman"/>
          <w:lang w:val="mn-MN"/>
        </w:rPr>
        <w:t xml:space="preserve">ЖИЧ: Тус зарыг хувьцаа эзэмшигчдийн ээлжит хурлаар батлагдсан “Хувьцаа эзэмшигчдийн шаардах эрхийг хэрэгжүүлэх журам”-ын  3.1-т заасны дагуу хүргэж байгаа ба тус журам нь Компанийн тухай хуулийн 54 дүгээр зүйлийн дагуу бэлтгэгдэж,  СЗХ-ны 2015 оны </w:t>
      </w:r>
      <w:r w:rsidR="00CA1563">
        <w:rPr>
          <w:rFonts w:ascii="Times New Roman" w:hAnsi="Times New Roman"/>
          <w:lang w:val="mn-MN"/>
        </w:rPr>
        <w:t>0</w:t>
      </w:r>
      <w:r w:rsidRPr="00AE6B8F">
        <w:rPr>
          <w:rFonts w:ascii="Times New Roman" w:hAnsi="Times New Roman"/>
          <w:lang w:val="mn-MN"/>
        </w:rPr>
        <w:t>7 дугаар сарын 10-ны өдрийн 329 тоот тогтоолоор баталгаажсан болно.  “Азиа</w:t>
      </w:r>
      <w:r w:rsidR="00CA1563">
        <w:rPr>
          <w:rFonts w:ascii="Times New Roman" w:hAnsi="Times New Roman"/>
          <w:lang w:val="mn-MN"/>
        </w:rPr>
        <w:t xml:space="preserve"> </w:t>
      </w:r>
      <w:r w:rsidRPr="00AE6B8F">
        <w:rPr>
          <w:rFonts w:ascii="Times New Roman" w:hAnsi="Times New Roman"/>
          <w:lang w:val="mn-MN"/>
        </w:rPr>
        <w:t xml:space="preserve">пасифик пропертис” ХК-ийн </w:t>
      </w:r>
      <w:r w:rsidR="008E1984" w:rsidRPr="00AE6B8F">
        <w:rPr>
          <w:rFonts w:ascii="Times New Roman" w:hAnsi="Times New Roman"/>
          <w:lang w:val="mn-MN"/>
        </w:rPr>
        <w:t xml:space="preserve">Монголын хөрөнгийн бирж дээрх </w:t>
      </w:r>
      <w:r w:rsidRPr="00AE6B8F">
        <w:rPr>
          <w:rFonts w:ascii="Times New Roman" w:hAnsi="Times New Roman"/>
          <w:lang w:val="mn-MN"/>
        </w:rPr>
        <w:t xml:space="preserve">хувьцааны арилжааг </w:t>
      </w:r>
      <w:r w:rsidR="008E1984" w:rsidRPr="00AE6B8F">
        <w:rPr>
          <w:rFonts w:ascii="Times New Roman" w:hAnsi="Times New Roman"/>
          <w:lang w:val="mn-MN"/>
        </w:rPr>
        <w:t xml:space="preserve">СЗХ-ны улсын байцаагчийн </w:t>
      </w:r>
      <w:r w:rsidRPr="00AE6B8F">
        <w:rPr>
          <w:rFonts w:ascii="Times New Roman" w:hAnsi="Times New Roman"/>
          <w:lang w:val="mn-MN"/>
        </w:rPr>
        <w:t xml:space="preserve">2015 оны </w:t>
      </w:r>
      <w:r w:rsidR="00CA1563">
        <w:rPr>
          <w:rFonts w:ascii="Times New Roman" w:hAnsi="Times New Roman"/>
          <w:lang w:val="mn-MN"/>
        </w:rPr>
        <w:t>0</w:t>
      </w:r>
      <w:r w:rsidR="008E1984" w:rsidRPr="00AE6B8F">
        <w:rPr>
          <w:rFonts w:ascii="Times New Roman" w:hAnsi="Times New Roman"/>
          <w:lang w:val="mn-MN"/>
        </w:rPr>
        <w:t>5</w:t>
      </w:r>
      <w:r w:rsidRPr="00AE6B8F">
        <w:rPr>
          <w:rFonts w:ascii="Times New Roman" w:hAnsi="Times New Roman"/>
          <w:lang w:val="mn-MN"/>
        </w:rPr>
        <w:t xml:space="preserve"> дугаар сарын </w:t>
      </w:r>
      <w:r w:rsidR="008E1984" w:rsidRPr="00AE6B8F">
        <w:rPr>
          <w:rFonts w:ascii="Times New Roman" w:hAnsi="Times New Roman"/>
          <w:lang w:val="mn-MN"/>
        </w:rPr>
        <w:t>14</w:t>
      </w:r>
      <w:r w:rsidRPr="00AE6B8F">
        <w:rPr>
          <w:rFonts w:ascii="Times New Roman" w:hAnsi="Times New Roman"/>
          <w:lang w:val="mn-MN"/>
        </w:rPr>
        <w:t>-ны өдр</w:t>
      </w:r>
      <w:r w:rsidR="008E1984" w:rsidRPr="00AE6B8F">
        <w:rPr>
          <w:rFonts w:ascii="Times New Roman" w:hAnsi="Times New Roman"/>
          <w:lang w:val="mn-MN"/>
        </w:rPr>
        <w:t xml:space="preserve">ийн 41 тоот албан шаардлагаар </w:t>
      </w:r>
      <w:r w:rsidRPr="00AE6B8F">
        <w:rPr>
          <w:rFonts w:ascii="Times New Roman" w:hAnsi="Times New Roman"/>
          <w:lang w:val="mn-MN"/>
        </w:rPr>
        <w:t xml:space="preserve">зогсоосон болно. </w:t>
      </w:r>
      <w:bookmarkStart w:id="0" w:name="_GoBack"/>
      <w:bookmarkEnd w:id="0"/>
    </w:p>
    <w:sectPr w:rsidR="00A42AC2" w:rsidRPr="00AE6B8F" w:rsidSect="008633D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96BD3"/>
    <w:multiLevelType w:val="hybridMultilevel"/>
    <w:tmpl w:val="C35AFB40"/>
    <w:lvl w:ilvl="0" w:tplc="B32AED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386196"/>
    <w:multiLevelType w:val="hybridMultilevel"/>
    <w:tmpl w:val="9634B670"/>
    <w:lvl w:ilvl="0" w:tplc="899C9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18648B"/>
    <w:rsid w:val="000162E7"/>
    <w:rsid w:val="000C7AE3"/>
    <w:rsid w:val="000E490F"/>
    <w:rsid w:val="0011267C"/>
    <w:rsid w:val="00130808"/>
    <w:rsid w:val="00137E50"/>
    <w:rsid w:val="0018648B"/>
    <w:rsid w:val="00263B5E"/>
    <w:rsid w:val="002B5999"/>
    <w:rsid w:val="002C1C3F"/>
    <w:rsid w:val="00330961"/>
    <w:rsid w:val="00333970"/>
    <w:rsid w:val="00455BC8"/>
    <w:rsid w:val="004A0F8D"/>
    <w:rsid w:val="00616CC8"/>
    <w:rsid w:val="00633A03"/>
    <w:rsid w:val="00650DF6"/>
    <w:rsid w:val="0066103B"/>
    <w:rsid w:val="00670EEB"/>
    <w:rsid w:val="00714C75"/>
    <w:rsid w:val="007262EA"/>
    <w:rsid w:val="007866C6"/>
    <w:rsid w:val="008633D7"/>
    <w:rsid w:val="0086674B"/>
    <w:rsid w:val="008E1984"/>
    <w:rsid w:val="00921A76"/>
    <w:rsid w:val="009355E7"/>
    <w:rsid w:val="00A25FD3"/>
    <w:rsid w:val="00A42AC2"/>
    <w:rsid w:val="00AE6B8F"/>
    <w:rsid w:val="00B6438E"/>
    <w:rsid w:val="00B766D4"/>
    <w:rsid w:val="00CA1563"/>
    <w:rsid w:val="00D847D0"/>
    <w:rsid w:val="00E35032"/>
    <w:rsid w:val="00EA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8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3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0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3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8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3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03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9C78-BBCA-4BBC-BB4E-2F3E3464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Tulgaa S</dc:creator>
  <cp:lastModifiedBy>Bulgaa</cp:lastModifiedBy>
  <cp:revision>11</cp:revision>
  <dcterms:created xsi:type="dcterms:W3CDTF">2015-07-20T07:06:00Z</dcterms:created>
  <dcterms:modified xsi:type="dcterms:W3CDTF">2015-07-20T23:10:00Z</dcterms:modified>
</cp:coreProperties>
</file>